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28112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281121">
        <w:rPr>
          <w:rFonts w:ascii="GHEA Grapalat" w:hAnsi="GHEA Grapalat"/>
          <w:b/>
          <w:sz w:val="28"/>
          <w:szCs w:val="28"/>
          <w:lang w:val="hy-AM"/>
        </w:rPr>
        <w:t>ՏԵՂԵԿԱՏՎՈՒԹՅՈՒՆ</w:t>
      </w:r>
    </w:p>
    <w:p w14:paraId="4434FA92" w14:textId="77777777" w:rsidR="00D8089A" w:rsidRPr="00281121" w:rsidRDefault="00D8089A" w:rsidP="00D8089A">
      <w:pPr>
        <w:spacing w:after="0"/>
        <w:jc w:val="center"/>
        <w:rPr>
          <w:rFonts w:ascii="GHEA Grapalat" w:hAnsi="GHEA Grapalat"/>
          <w:b/>
          <w:sz w:val="28"/>
          <w:szCs w:val="28"/>
          <w:lang w:val="hy-AM"/>
        </w:rPr>
      </w:pPr>
      <w:r w:rsidRPr="0028112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281121" w:rsidRDefault="00D8089A" w:rsidP="00D8089A">
      <w:pPr>
        <w:spacing w:after="0"/>
        <w:jc w:val="center"/>
        <w:rPr>
          <w:rFonts w:ascii="GHEA Grapalat" w:hAnsi="GHEA Grapalat"/>
          <w:b/>
          <w:sz w:val="28"/>
          <w:szCs w:val="28"/>
          <w:lang w:val="hy-AM"/>
        </w:rPr>
      </w:pPr>
      <w:r w:rsidRPr="00281121">
        <w:rPr>
          <w:rFonts w:ascii="GHEA Grapalat" w:hAnsi="GHEA Grapalat"/>
          <w:b/>
          <w:sz w:val="28"/>
          <w:szCs w:val="28"/>
          <w:lang w:val="hy-AM"/>
        </w:rPr>
        <w:t>ՔՆՆՎՈՂ ԴԱՏԱԿԱՆ ԳՈՐԾԵՐԻ ՎԵՐԱԲԵՐՅԱԼ</w:t>
      </w:r>
    </w:p>
    <w:p w14:paraId="24C4637D" w14:textId="45220A7B" w:rsidR="00596B26" w:rsidRPr="003033B8" w:rsidRDefault="00D8089A" w:rsidP="00A727C4">
      <w:pPr>
        <w:spacing w:after="0"/>
        <w:jc w:val="center"/>
        <w:rPr>
          <w:rFonts w:ascii="GHEA Grapalat" w:hAnsi="GHEA Grapalat"/>
          <w:b/>
          <w:iCs/>
          <w:sz w:val="28"/>
          <w:szCs w:val="28"/>
          <w:lang w:val="hy-AM"/>
        </w:rPr>
      </w:pPr>
      <w:r w:rsidRPr="00281121">
        <w:rPr>
          <w:rFonts w:ascii="GHEA Grapalat" w:hAnsi="GHEA Grapalat"/>
          <w:b/>
          <w:sz w:val="28"/>
          <w:szCs w:val="28"/>
          <w:lang w:val="hy-AM"/>
        </w:rPr>
        <w:t xml:space="preserve"> </w:t>
      </w:r>
      <w:r w:rsidR="004E71B2" w:rsidRPr="003033B8">
        <w:rPr>
          <w:rFonts w:ascii="GHEA Grapalat" w:hAnsi="GHEA Grapalat"/>
          <w:b/>
          <w:iCs/>
          <w:sz w:val="28"/>
          <w:szCs w:val="28"/>
        </w:rPr>
        <w:t>ԺԱՄԱՆԱԿԱՀԱՏՎԱԾԸ</w:t>
      </w:r>
      <w:r w:rsidR="007F2AE0" w:rsidRPr="003033B8">
        <w:rPr>
          <w:rFonts w:ascii="GHEA Grapalat" w:hAnsi="GHEA Grapalat"/>
          <w:b/>
          <w:iCs/>
          <w:sz w:val="28"/>
          <w:szCs w:val="28"/>
          <w:lang w:val="hy-AM"/>
        </w:rPr>
        <w:t xml:space="preserve"> </w:t>
      </w:r>
      <w:r w:rsidR="003033B8" w:rsidRPr="003033B8">
        <w:rPr>
          <w:rFonts w:ascii="GHEA Grapalat" w:hAnsi="GHEA Grapalat"/>
          <w:b/>
          <w:iCs/>
          <w:sz w:val="28"/>
          <w:szCs w:val="28"/>
          <w:lang w:val="hy-AM"/>
        </w:rPr>
        <w:t>13</w:t>
      </w:r>
      <w:r w:rsidR="004E71B2" w:rsidRPr="003033B8">
        <w:rPr>
          <w:rFonts w:ascii="GHEA Grapalat" w:hAnsi="GHEA Grapalat"/>
          <w:b/>
          <w:iCs/>
          <w:sz w:val="28"/>
          <w:szCs w:val="28"/>
        </w:rPr>
        <w:t>.</w:t>
      </w:r>
      <w:r w:rsidR="007F2AE0" w:rsidRPr="003033B8">
        <w:rPr>
          <w:rFonts w:ascii="GHEA Grapalat" w:hAnsi="GHEA Grapalat"/>
          <w:b/>
          <w:iCs/>
          <w:sz w:val="28"/>
          <w:szCs w:val="28"/>
          <w:lang w:val="hy-AM"/>
        </w:rPr>
        <w:t>10</w:t>
      </w:r>
      <w:r w:rsidR="004E71B2" w:rsidRPr="003033B8">
        <w:rPr>
          <w:rFonts w:ascii="GHEA Grapalat" w:hAnsi="GHEA Grapalat"/>
          <w:b/>
          <w:iCs/>
          <w:sz w:val="28"/>
          <w:szCs w:val="28"/>
        </w:rPr>
        <w:t>.202</w:t>
      </w:r>
      <w:r w:rsidR="003033B8" w:rsidRPr="003033B8">
        <w:rPr>
          <w:rFonts w:ascii="GHEA Grapalat" w:hAnsi="GHEA Grapalat"/>
          <w:b/>
          <w:iCs/>
          <w:sz w:val="28"/>
          <w:szCs w:val="28"/>
          <w:lang w:val="hy-AM"/>
        </w:rPr>
        <w:t>5</w:t>
      </w:r>
      <w:r w:rsidR="004E71B2" w:rsidRPr="003033B8">
        <w:rPr>
          <w:rFonts w:ascii="GHEA Grapalat" w:hAnsi="GHEA Grapalat"/>
          <w:b/>
          <w:iCs/>
          <w:sz w:val="28"/>
          <w:szCs w:val="28"/>
        </w:rPr>
        <w:t xml:space="preserve"> – </w:t>
      </w:r>
      <w:r w:rsidR="003033B8" w:rsidRPr="003033B8">
        <w:rPr>
          <w:rFonts w:ascii="GHEA Grapalat" w:hAnsi="GHEA Grapalat"/>
          <w:b/>
          <w:iCs/>
          <w:sz w:val="28"/>
          <w:szCs w:val="28"/>
          <w:lang w:val="en-US"/>
        </w:rPr>
        <w:t>17</w:t>
      </w:r>
      <w:r w:rsidR="004E71B2" w:rsidRPr="003033B8">
        <w:rPr>
          <w:rFonts w:ascii="GHEA Grapalat" w:hAnsi="GHEA Grapalat"/>
          <w:b/>
          <w:iCs/>
          <w:sz w:val="28"/>
          <w:szCs w:val="28"/>
        </w:rPr>
        <w:t>.</w:t>
      </w:r>
      <w:r w:rsidR="007F2AE0" w:rsidRPr="003033B8">
        <w:rPr>
          <w:rFonts w:ascii="GHEA Grapalat" w:hAnsi="GHEA Grapalat"/>
          <w:b/>
          <w:iCs/>
          <w:sz w:val="28"/>
          <w:szCs w:val="28"/>
          <w:lang w:val="hy-AM"/>
        </w:rPr>
        <w:t>1</w:t>
      </w:r>
      <w:r w:rsidR="004E71B2" w:rsidRPr="003033B8">
        <w:rPr>
          <w:rFonts w:ascii="GHEA Grapalat" w:hAnsi="GHEA Grapalat"/>
          <w:b/>
          <w:iCs/>
          <w:sz w:val="28"/>
          <w:szCs w:val="28"/>
          <w:lang w:val="hy-AM"/>
        </w:rPr>
        <w:t>0</w:t>
      </w:r>
      <w:r w:rsidR="004E71B2" w:rsidRPr="003033B8">
        <w:rPr>
          <w:rFonts w:ascii="GHEA Grapalat" w:hAnsi="GHEA Grapalat"/>
          <w:b/>
          <w:iCs/>
          <w:sz w:val="28"/>
          <w:szCs w:val="28"/>
        </w:rPr>
        <w:t>.202</w:t>
      </w:r>
      <w:r w:rsidR="003033B8" w:rsidRPr="003033B8">
        <w:rPr>
          <w:rFonts w:ascii="GHEA Grapalat" w:hAnsi="GHEA Grapalat"/>
          <w:b/>
          <w:iCs/>
          <w:sz w:val="28"/>
          <w:szCs w:val="28"/>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3"/>
        <w:gridCol w:w="177"/>
        <w:gridCol w:w="2133"/>
        <w:gridCol w:w="7138"/>
        <w:gridCol w:w="1516"/>
        <w:gridCol w:w="1070"/>
        <w:gridCol w:w="1338"/>
        <w:gridCol w:w="1520"/>
      </w:tblGrid>
      <w:tr w:rsidR="00180D4E" w:rsidRPr="00816962" w14:paraId="60C77D69" w14:textId="77777777" w:rsidTr="00FF4F9E">
        <w:trPr>
          <w:trHeight w:val="589"/>
        </w:trPr>
        <w:tc>
          <w:tcPr>
            <w:tcW w:w="81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0"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8"/>
            <w:shd w:val="clear" w:color="auto" w:fill="F7CAAC" w:themeFill="accent2" w:themeFillTint="66"/>
          </w:tcPr>
          <w:p w14:paraId="602304C1" w14:textId="117568BE" w:rsidR="00D8089A" w:rsidRPr="003033B8" w:rsidRDefault="00D8089A" w:rsidP="00727C75">
            <w:pPr>
              <w:jc w:val="center"/>
              <w:rPr>
                <w:rFonts w:ascii="GHEA Grapalat" w:hAnsi="GHEA Grapalat"/>
                <w:b/>
                <w:iCs/>
                <w:sz w:val="28"/>
                <w:szCs w:val="28"/>
                <w:lang w:val="hy-AM"/>
              </w:rPr>
            </w:pPr>
            <w:r w:rsidRPr="003033B8">
              <w:rPr>
                <w:rFonts w:ascii="GHEA Grapalat" w:hAnsi="GHEA Grapalat"/>
                <w:b/>
                <w:iCs/>
                <w:sz w:val="28"/>
                <w:szCs w:val="28"/>
              </w:rPr>
              <w:t xml:space="preserve">ԴԱՏԱՎՈՐ </w:t>
            </w:r>
            <w:r w:rsidR="004C3586" w:rsidRPr="003033B8">
              <w:rPr>
                <w:rFonts w:ascii="GHEA Grapalat" w:hAnsi="GHEA Grapalat"/>
                <w:b/>
                <w:iCs/>
                <w:sz w:val="28"/>
                <w:szCs w:val="28"/>
                <w:lang w:val="hy-AM"/>
              </w:rPr>
              <w:t>Կ</w:t>
            </w:r>
            <w:r w:rsidR="004C3586" w:rsidRPr="003033B8">
              <w:rPr>
                <w:rFonts w:ascii="Cambria Math" w:hAnsi="Cambria Math" w:cs="Cambria Math"/>
                <w:b/>
                <w:iCs/>
                <w:sz w:val="28"/>
                <w:szCs w:val="28"/>
                <w:lang w:val="hy-AM"/>
              </w:rPr>
              <w:t>․</w:t>
            </w:r>
            <w:r w:rsidR="004C3586" w:rsidRPr="003033B8">
              <w:rPr>
                <w:rFonts w:ascii="GHEA Grapalat" w:hAnsi="GHEA Grapalat"/>
                <w:b/>
                <w:iCs/>
                <w:sz w:val="28"/>
                <w:szCs w:val="28"/>
                <w:lang w:val="hy-AM"/>
              </w:rPr>
              <w:t xml:space="preserve"> Բ</w:t>
            </w:r>
            <w:r w:rsidR="003033B8">
              <w:rPr>
                <w:rFonts w:ascii="GHEA Grapalat" w:hAnsi="GHEA Grapalat"/>
                <w:b/>
                <w:iCs/>
                <w:sz w:val="28"/>
                <w:szCs w:val="28"/>
                <w:lang w:val="hy-AM"/>
              </w:rPr>
              <w:t>ԱԴԱԼՅԱՆ</w:t>
            </w:r>
          </w:p>
        </w:tc>
      </w:tr>
      <w:tr w:rsidR="00FF4F9E" w:rsidRPr="00FF4F9E" w14:paraId="724F1B61" w14:textId="77777777" w:rsidTr="00FF4F9E">
        <w:trPr>
          <w:trHeight w:val="261"/>
        </w:trPr>
        <w:tc>
          <w:tcPr>
            <w:tcW w:w="813" w:type="dxa"/>
          </w:tcPr>
          <w:p w14:paraId="7E787286" w14:textId="610AFF86"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1</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25FA9505" w14:textId="2E83A90F" w:rsidR="00FF4F9E" w:rsidRPr="003033B8" w:rsidRDefault="00FF4F9E" w:rsidP="00FF4F9E">
            <w:pPr>
              <w:rPr>
                <w:rFonts w:ascii="GHEA Grapalat" w:hAnsi="GHEA Grapalat"/>
                <w:bCs/>
                <w:sz w:val="24"/>
                <w:szCs w:val="24"/>
                <w:lang w:val="hy-AM"/>
              </w:rPr>
            </w:pPr>
            <w:r w:rsidRPr="003033B8">
              <w:rPr>
                <w:rFonts w:ascii="GHEA Grapalat" w:hAnsi="GHEA Grapalat"/>
                <w:bCs/>
                <w:sz w:val="24"/>
                <w:szCs w:val="24"/>
                <w:lang w:val="hy-AM"/>
              </w:rPr>
              <w:t>ՀԿԴ/01</w:t>
            </w:r>
            <w:r w:rsidRPr="003033B8">
              <w:rPr>
                <w:rFonts w:ascii="GHEA Grapalat" w:hAnsi="GHEA Grapalat"/>
                <w:bCs/>
                <w:sz w:val="24"/>
                <w:szCs w:val="24"/>
                <w:lang w:val="en-US"/>
              </w:rPr>
              <w:t>55</w:t>
            </w:r>
            <w:r w:rsidRPr="003033B8">
              <w:rPr>
                <w:rFonts w:ascii="GHEA Grapalat" w:hAnsi="GHEA Grapalat"/>
                <w:bCs/>
                <w:sz w:val="24"/>
                <w:szCs w:val="24"/>
                <w:lang w:val="hy-AM"/>
              </w:rPr>
              <w:t>/02/25</w:t>
            </w:r>
          </w:p>
        </w:tc>
        <w:tc>
          <w:tcPr>
            <w:tcW w:w="7138" w:type="dxa"/>
          </w:tcPr>
          <w:p w14:paraId="1933AB5F" w14:textId="4BD72D8D" w:rsidR="00FF4F9E" w:rsidRPr="003033B8" w:rsidRDefault="00FF4F9E" w:rsidP="003033B8">
            <w:pPr>
              <w:jc w:val="both"/>
              <w:rPr>
                <w:rFonts w:ascii="GHEA Grapalat" w:hAnsi="GHEA Grapalat"/>
                <w:bCs/>
                <w:sz w:val="24"/>
                <w:szCs w:val="24"/>
                <w:lang w:val="hy-AM"/>
              </w:rPr>
            </w:pPr>
            <w:r w:rsidRPr="003033B8">
              <w:rPr>
                <w:rFonts w:ascii="GHEA Grapalat" w:eastAsia="Times New Roman" w:hAnsi="GHEA Grapalat" w:cs="Sylfaen"/>
                <w:bCs/>
                <w:sz w:val="24"/>
                <w:szCs w:val="24"/>
                <w:lang w:val="hy-AM" w:eastAsia="x-none"/>
              </w:rPr>
              <w:t>ըստ հայցի</w:t>
            </w:r>
            <w:r w:rsidRPr="003033B8">
              <w:rPr>
                <w:rFonts w:ascii="GHEA Grapalat" w:eastAsia="Times New Roman" w:hAnsi="GHEA Grapalat" w:cs="Sylfaen"/>
                <w:bCs/>
                <w:sz w:val="24"/>
                <w:szCs w:val="24"/>
                <w:lang w:val="hy-AM"/>
              </w:rPr>
              <w:t xml:space="preserve"> </w:t>
            </w:r>
            <w:r w:rsidRPr="003033B8">
              <w:rPr>
                <w:rFonts w:ascii="GHEA Grapalat" w:eastAsia="Times New Roman" w:hAnsi="GHEA Grapalat" w:cs="Sylfaen"/>
                <w:bCs/>
                <w:sz w:val="24"/>
                <w:szCs w:val="24"/>
                <w:lang w:val="hy-AM" w:eastAsia="x-none"/>
              </w:rPr>
              <w:t xml:space="preserve">հայցի </w:t>
            </w:r>
            <w:r w:rsidRPr="003033B8">
              <w:rPr>
                <w:rFonts w:ascii="GHEA Grapalat" w:eastAsia="Times New Roman" w:hAnsi="GHEA Grapalat" w:cs="Sylfaen"/>
                <w:bCs/>
                <w:sz w:val="24"/>
                <w:szCs w:val="24"/>
                <w:lang w:val="hy-AM"/>
              </w:rPr>
              <w:t>ՀՀ գլխավոր դատախազության ընդդեմ Աբովյան համայնքի, Սերոբ Գեղամի Ասատրյանի, երրորդ անձ Լևոն Վազգենի Խաչատրյանի՝ աճուրդն անվավեր ճանաչելու և անվավերության հետևանքներ կիրառելու պահանջի մասին</w:t>
            </w:r>
          </w:p>
        </w:tc>
        <w:tc>
          <w:tcPr>
            <w:tcW w:w="1516" w:type="dxa"/>
          </w:tcPr>
          <w:p w14:paraId="6E422B15" w14:textId="36947BFD"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7B7BC115" w14:textId="7BB120FC"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hy-AM"/>
              </w:rPr>
              <w:t>10։00</w:t>
            </w:r>
          </w:p>
        </w:tc>
        <w:tc>
          <w:tcPr>
            <w:tcW w:w="1338" w:type="dxa"/>
          </w:tcPr>
          <w:p w14:paraId="55AB3797" w14:textId="6253BE79"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8</w:t>
            </w:r>
          </w:p>
        </w:tc>
        <w:tc>
          <w:tcPr>
            <w:tcW w:w="1520" w:type="dxa"/>
          </w:tcPr>
          <w:p w14:paraId="24808A87" w14:textId="7C180452"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FF4F9E" w:rsidRPr="00FF4F9E" w14:paraId="34AE173B" w14:textId="77777777" w:rsidTr="00FF4F9E">
        <w:trPr>
          <w:trHeight w:val="261"/>
        </w:trPr>
        <w:tc>
          <w:tcPr>
            <w:tcW w:w="813" w:type="dxa"/>
          </w:tcPr>
          <w:p w14:paraId="18354AF2" w14:textId="7DF99842" w:rsidR="00FF4F9E" w:rsidRPr="003033B8" w:rsidRDefault="00FF4F9E" w:rsidP="00FF4F9E">
            <w:pPr>
              <w:rPr>
                <w:rFonts w:ascii="GHEA Grapalat" w:hAnsi="GHEA Grapalat"/>
                <w:bCs/>
                <w:sz w:val="24"/>
                <w:szCs w:val="24"/>
                <w:lang w:val="hy-AM"/>
              </w:rPr>
            </w:pPr>
            <w:r w:rsidRPr="003033B8">
              <w:rPr>
                <w:rFonts w:ascii="GHEA Grapalat" w:hAnsi="GHEA Grapalat"/>
                <w:bCs/>
                <w:sz w:val="24"/>
                <w:szCs w:val="24"/>
                <w:lang w:val="hy-AM"/>
              </w:rPr>
              <w:t>2</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52DD0269" w14:textId="0BF97B38" w:rsidR="00FF4F9E" w:rsidRPr="003033B8" w:rsidRDefault="00FF4F9E" w:rsidP="00FF4F9E">
            <w:pPr>
              <w:rPr>
                <w:rFonts w:ascii="GHEA Grapalat" w:hAnsi="GHEA Grapalat"/>
                <w:bCs/>
                <w:sz w:val="24"/>
                <w:szCs w:val="24"/>
                <w:lang w:val="hy-AM"/>
              </w:rPr>
            </w:pPr>
            <w:r w:rsidRPr="003033B8">
              <w:rPr>
                <w:rFonts w:ascii="GHEA Grapalat" w:hAnsi="GHEA Grapalat"/>
                <w:bCs/>
                <w:sz w:val="24"/>
                <w:szCs w:val="24"/>
                <w:lang w:val="hy-AM"/>
              </w:rPr>
              <w:t>ՀԿԴ/</w:t>
            </w:r>
            <w:r w:rsidRPr="003033B8">
              <w:rPr>
                <w:rFonts w:ascii="GHEA Grapalat" w:hAnsi="GHEA Grapalat"/>
                <w:bCs/>
                <w:sz w:val="24"/>
                <w:szCs w:val="24"/>
                <w:lang w:val="en-US"/>
              </w:rPr>
              <w:t>0142/02/2</w:t>
            </w:r>
            <w:r w:rsidRPr="003033B8">
              <w:rPr>
                <w:rFonts w:ascii="GHEA Grapalat" w:hAnsi="GHEA Grapalat"/>
                <w:bCs/>
                <w:sz w:val="24"/>
                <w:szCs w:val="24"/>
                <w:lang w:val="hy-AM"/>
              </w:rPr>
              <w:t>5</w:t>
            </w:r>
          </w:p>
        </w:tc>
        <w:tc>
          <w:tcPr>
            <w:tcW w:w="7138" w:type="dxa"/>
          </w:tcPr>
          <w:p w14:paraId="03B24CD7" w14:textId="18FB46A7" w:rsidR="00FF4F9E" w:rsidRPr="003033B8" w:rsidRDefault="00FF4F9E" w:rsidP="003033B8">
            <w:pPr>
              <w:jc w:val="both"/>
              <w:rPr>
                <w:rFonts w:ascii="GHEA Grapalat" w:hAnsi="GHEA Grapalat" w:cs="Arial"/>
                <w:bCs/>
                <w:sz w:val="24"/>
                <w:szCs w:val="24"/>
                <w:lang w:val="hy-AM"/>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Sylfaen"/>
                <w:bCs/>
                <w:sz w:val="24"/>
                <w:szCs w:val="24"/>
                <w:lang w:val="hy-AM"/>
              </w:rPr>
              <w:t>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3033B8">
              <w:rPr>
                <w:rFonts w:ascii="Microsoft JhengHei" w:eastAsia="Microsoft JhengHei" w:hAnsi="Microsoft JhengHei" w:cs="Microsoft JhengHei" w:hint="eastAsia"/>
                <w:bCs/>
                <w:sz w:val="24"/>
                <w:szCs w:val="24"/>
                <w:lang w:val="hy-AM"/>
              </w:rPr>
              <w:t>․</w:t>
            </w:r>
            <w:r w:rsidRPr="003033B8">
              <w:rPr>
                <w:rFonts w:ascii="GHEA Grapalat" w:eastAsia="Times New Roman" w:hAnsi="GHEA Grapalat" w:cs="Sylfaen"/>
                <w:bCs/>
                <w:sz w:val="24"/>
                <w:szCs w:val="24"/>
                <w:lang w:val="hy-AM"/>
              </w:rPr>
              <w:t>Վարդանյան փողոցի 47/47 հասցեի 1450քմ հողամասի աճուրդն անվավեր ճանաչելու և անվավերության հետևանքներ կիրառելու պահանջի մասին</w:t>
            </w:r>
          </w:p>
        </w:tc>
        <w:tc>
          <w:tcPr>
            <w:tcW w:w="1516" w:type="dxa"/>
          </w:tcPr>
          <w:p w14:paraId="6A3A8DA6" w14:textId="7965693B"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63590653" w14:textId="554B6446"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12:00</w:t>
            </w:r>
          </w:p>
        </w:tc>
        <w:tc>
          <w:tcPr>
            <w:tcW w:w="1338" w:type="dxa"/>
          </w:tcPr>
          <w:p w14:paraId="69548301" w14:textId="41BF1D12"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8</w:t>
            </w:r>
          </w:p>
        </w:tc>
        <w:tc>
          <w:tcPr>
            <w:tcW w:w="1520" w:type="dxa"/>
          </w:tcPr>
          <w:p w14:paraId="6A32A9EF" w14:textId="406ABAB2"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FF4F9E" w:rsidRPr="00043E32" w14:paraId="14ED3038" w14:textId="77777777" w:rsidTr="00FF4F9E">
        <w:trPr>
          <w:trHeight w:val="274"/>
        </w:trPr>
        <w:tc>
          <w:tcPr>
            <w:tcW w:w="813" w:type="dxa"/>
          </w:tcPr>
          <w:p w14:paraId="15BE115F" w14:textId="6B532159" w:rsidR="00FF4F9E" w:rsidRPr="003033B8" w:rsidRDefault="00FF4F9E" w:rsidP="00FF4F9E">
            <w:pPr>
              <w:rPr>
                <w:rFonts w:ascii="GHEA Grapalat" w:hAnsi="GHEA Grapalat"/>
                <w:bCs/>
                <w:sz w:val="24"/>
                <w:szCs w:val="24"/>
                <w:lang w:val="hy-AM"/>
              </w:rPr>
            </w:pPr>
            <w:r w:rsidRPr="003033B8">
              <w:rPr>
                <w:rFonts w:ascii="GHEA Grapalat" w:hAnsi="GHEA Grapalat"/>
                <w:bCs/>
                <w:sz w:val="24"/>
                <w:szCs w:val="24"/>
                <w:lang w:val="hy-AM"/>
              </w:rPr>
              <w:t>3</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37AD224F" w14:textId="7CF8D3DB"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0173/02/2</w:t>
            </w:r>
            <w:r w:rsidRPr="003033B8">
              <w:rPr>
                <w:rFonts w:ascii="GHEA Grapalat" w:hAnsi="GHEA Grapalat"/>
                <w:bCs/>
                <w:sz w:val="24"/>
                <w:szCs w:val="24"/>
                <w:lang w:val="hy-AM"/>
              </w:rPr>
              <w:t>5</w:t>
            </w:r>
          </w:p>
        </w:tc>
        <w:tc>
          <w:tcPr>
            <w:tcW w:w="7138" w:type="dxa"/>
          </w:tcPr>
          <w:p w14:paraId="0809FE67" w14:textId="7AD232A1"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ՀՀ գլխավոր դատախազության </w:t>
            </w:r>
            <w:r w:rsidRPr="003033B8">
              <w:rPr>
                <w:rFonts w:ascii="GHEA Grapalat" w:eastAsia="Times New Roman" w:hAnsi="GHEA Grapalat" w:cs="Sylfaen"/>
                <w:bCs/>
                <w:sz w:val="24"/>
                <w:szCs w:val="24"/>
                <w:lang w:val="hy-AM"/>
              </w:rPr>
              <w:t>ընդդեմ ՀՀ պաշտպանության նախարարության, Հայկ Յուրիի Ճշմարիտյանի, Վահան Ազատի Հովսեփյանի՝ առոչինչ գործարքի անվավերության հետևանքներ կիրառելու, հողամասի արժեքը հատուցել պարտավորեցնելու պահանջների մասին</w:t>
            </w:r>
          </w:p>
        </w:tc>
        <w:tc>
          <w:tcPr>
            <w:tcW w:w="1516" w:type="dxa"/>
          </w:tcPr>
          <w:p w14:paraId="027176C2" w14:textId="4282F1D9"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55E5B2F0" w14:textId="4852ADAB"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14:00</w:t>
            </w:r>
          </w:p>
        </w:tc>
        <w:tc>
          <w:tcPr>
            <w:tcW w:w="1338" w:type="dxa"/>
          </w:tcPr>
          <w:p w14:paraId="680E7F73" w14:textId="5BCB11B5"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8</w:t>
            </w:r>
          </w:p>
        </w:tc>
        <w:tc>
          <w:tcPr>
            <w:tcW w:w="1520" w:type="dxa"/>
          </w:tcPr>
          <w:p w14:paraId="0F3C3C97" w14:textId="598910B6"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7B236BDC" w14:textId="77777777" w:rsidTr="00FF4F9E">
        <w:trPr>
          <w:trHeight w:val="274"/>
        </w:trPr>
        <w:tc>
          <w:tcPr>
            <w:tcW w:w="813" w:type="dxa"/>
          </w:tcPr>
          <w:p w14:paraId="612A0DE1" w14:textId="6F333975"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4</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2563627B" w14:textId="70E46175"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0238/02/23</w:t>
            </w:r>
          </w:p>
        </w:tc>
        <w:tc>
          <w:tcPr>
            <w:tcW w:w="7138" w:type="dxa"/>
          </w:tcPr>
          <w:p w14:paraId="70C5D82E" w14:textId="6CED5301"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Sylfaen"/>
                <w:bCs/>
                <w:sz w:val="24"/>
                <w:szCs w:val="24"/>
                <w:lang w:val="hy-AM"/>
              </w:rPr>
              <w:t>ՀՀ գլխավոր դատախազության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516" w:type="dxa"/>
          </w:tcPr>
          <w:p w14:paraId="71035232" w14:textId="3484DD96"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2775412D" w14:textId="26DD439A"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10:00</w:t>
            </w:r>
          </w:p>
        </w:tc>
        <w:tc>
          <w:tcPr>
            <w:tcW w:w="1338" w:type="dxa"/>
          </w:tcPr>
          <w:p w14:paraId="58521C4F" w14:textId="18732240"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8</w:t>
            </w:r>
          </w:p>
        </w:tc>
        <w:tc>
          <w:tcPr>
            <w:tcW w:w="1520" w:type="dxa"/>
          </w:tcPr>
          <w:p w14:paraId="6114EF0B" w14:textId="7A52EBFB"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7187DADD" w14:textId="77777777" w:rsidTr="00FF4F9E">
        <w:trPr>
          <w:trHeight w:val="408"/>
        </w:trPr>
        <w:tc>
          <w:tcPr>
            <w:tcW w:w="813" w:type="dxa"/>
          </w:tcPr>
          <w:p w14:paraId="7D70FB22" w14:textId="1B302D86"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lastRenderedPageBreak/>
              <w:t>5</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725F49E0" w14:textId="047BAABC"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0162/02/25</w:t>
            </w:r>
          </w:p>
        </w:tc>
        <w:tc>
          <w:tcPr>
            <w:tcW w:w="7138" w:type="dxa"/>
          </w:tcPr>
          <w:p w14:paraId="4CA20066" w14:textId="67964BC4"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Sylfaen"/>
                <w:bCs/>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7DF623CA" w14:textId="68358F78"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66C7FB4F" w14:textId="1177338E"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11:</w:t>
            </w:r>
            <w:r w:rsidRPr="003033B8">
              <w:rPr>
                <w:rFonts w:ascii="GHEA Grapalat" w:hAnsi="GHEA Grapalat"/>
                <w:bCs/>
                <w:sz w:val="24"/>
                <w:szCs w:val="24"/>
                <w:lang w:val="hy-AM"/>
              </w:rPr>
              <w:t>0</w:t>
            </w:r>
            <w:r w:rsidRPr="003033B8">
              <w:rPr>
                <w:rFonts w:ascii="GHEA Grapalat" w:hAnsi="GHEA Grapalat"/>
                <w:bCs/>
                <w:sz w:val="24"/>
                <w:szCs w:val="24"/>
                <w:lang w:val="en-US"/>
              </w:rPr>
              <w:t>0</w:t>
            </w:r>
          </w:p>
        </w:tc>
        <w:tc>
          <w:tcPr>
            <w:tcW w:w="1338" w:type="dxa"/>
          </w:tcPr>
          <w:p w14:paraId="2100FA84" w14:textId="13F5AE65"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8</w:t>
            </w:r>
          </w:p>
        </w:tc>
        <w:tc>
          <w:tcPr>
            <w:tcW w:w="1520" w:type="dxa"/>
          </w:tcPr>
          <w:p w14:paraId="3D97543F" w14:textId="5A340287"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7A2836BF" w14:textId="77777777" w:rsidTr="00FF4F9E">
        <w:trPr>
          <w:trHeight w:val="408"/>
        </w:trPr>
        <w:tc>
          <w:tcPr>
            <w:tcW w:w="813" w:type="dxa"/>
          </w:tcPr>
          <w:p w14:paraId="2C40CAE7" w14:textId="224F3670"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6</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4CB4BFD5" w14:textId="1751B110"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0191/02/25</w:t>
            </w:r>
          </w:p>
        </w:tc>
        <w:tc>
          <w:tcPr>
            <w:tcW w:w="7138" w:type="dxa"/>
          </w:tcPr>
          <w:p w14:paraId="4D3025E5" w14:textId="0BE58888"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Sylfaen"/>
                <w:bCs/>
                <w:sz w:val="24"/>
                <w:szCs w:val="24"/>
                <w:lang w:val="hy-AM"/>
              </w:rPr>
              <w:t xml:space="preserve">ՀՀ գլխավոր դատախազության ընդդեմ </w:t>
            </w:r>
            <w:r w:rsidRPr="003033B8">
              <w:rPr>
                <w:rFonts w:ascii="GHEA Grapalat" w:eastAsia="Times New Roman" w:hAnsi="GHEA Grapalat" w:cs="Sylfaen"/>
                <w:bCs/>
                <w:color w:val="000000" w:themeColor="text1"/>
                <w:sz w:val="24"/>
                <w:szCs w:val="24"/>
                <w:lang w:val="hy-AM"/>
              </w:rPr>
              <w:t>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516" w:type="dxa"/>
          </w:tcPr>
          <w:p w14:paraId="4B2AA206" w14:textId="69CDCF79"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3D96A63C" w14:textId="25018270"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11:30</w:t>
            </w:r>
          </w:p>
        </w:tc>
        <w:tc>
          <w:tcPr>
            <w:tcW w:w="1338" w:type="dxa"/>
          </w:tcPr>
          <w:p w14:paraId="57740E68" w14:textId="5330148F"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1A5997FB" w14:textId="1851E91C"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6404CD1C" w14:textId="77777777" w:rsidTr="00FF4F9E">
        <w:trPr>
          <w:trHeight w:val="408"/>
        </w:trPr>
        <w:tc>
          <w:tcPr>
            <w:tcW w:w="813" w:type="dxa"/>
          </w:tcPr>
          <w:p w14:paraId="25C30F69" w14:textId="53E82879"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7</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4732FD4C" w14:textId="34026038"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0208/02/23</w:t>
            </w:r>
          </w:p>
        </w:tc>
        <w:tc>
          <w:tcPr>
            <w:tcW w:w="7138" w:type="dxa"/>
          </w:tcPr>
          <w:p w14:paraId="0A2C2866" w14:textId="7FB37336"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3033B8">
              <w:rPr>
                <w:rFonts w:ascii="GHEA Grapalat" w:eastAsia="Times New Roman" w:hAnsi="GHEA Grapalat" w:cs="Arial Armenian"/>
                <w:bCs/>
                <w:sz w:val="24"/>
                <w:szCs w:val="24"/>
                <w:lang w:val="nb-NO" w:eastAsia="x-none"/>
              </w:rPr>
              <w:t xml:space="preserve">ընդդեմ </w:t>
            </w:r>
            <w:r w:rsidRPr="003033B8">
              <w:rPr>
                <w:rFonts w:ascii="GHEA Grapalat" w:eastAsia="Times New Roman" w:hAnsi="GHEA Grapalat" w:cs="Sylfaen"/>
                <w:bCs/>
                <w:sz w:val="24"/>
                <w:szCs w:val="24"/>
                <w:lang w:val="hy-AM"/>
              </w:rPr>
              <w:t>Արմեն Ժորայի Մինասյանի, Լիլիթ Դավիթի Աթյանի՝ ապօրինի ծագում ունեցող գույքի բռնագանձման պահանջի մասին</w:t>
            </w:r>
          </w:p>
        </w:tc>
        <w:tc>
          <w:tcPr>
            <w:tcW w:w="1516" w:type="dxa"/>
          </w:tcPr>
          <w:p w14:paraId="5B169816" w14:textId="179D4FD8"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0CD56554" w14:textId="45F5D0D6"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14:</w:t>
            </w:r>
            <w:r w:rsidRPr="003033B8">
              <w:rPr>
                <w:rFonts w:ascii="GHEA Grapalat" w:hAnsi="GHEA Grapalat"/>
                <w:bCs/>
                <w:sz w:val="24"/>
                <w:szCs w:val="24"/>
                <w:lang w:val="hy-AM"/>
              </w:rPr>
              <w:t>0</w:t>
            </w:r>
            <w:r w:rsidRPr="003033B8">
              <w:rPr>
                <w:rFonts w:ascii="GHEA Grapalat" w:hAnsi="GHEA Grapalat"/>
                <w:bCs/>
                <w:sz w:val="24"/>
                <w:szCs w:val="24"/>
                <w:lang w:val="en-US"/>
              </w:rPr>
              <w:t>0</w:t>
            </w:r>
          </w:p>
        </w:tc>
        <w:tc>
          <w:tcPr>
            <w:tcW w:w="1338" w:type="dxa"/>
          </w:tcPr>
          <w:p w14:paraId="719CF91E" w14:textId="769190CE"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2E0DD72E" w14:textId="19689883"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31CE8B05" w14:textId="77777777" w:rsidTr="00FF4F9E">
        <w:trPr>
          <w:trHeight w:val="408"/>
        </w:trPr>
        <w:tc>
          <w:tcPr>
            <w:tcW w:w="813" w:type="dxa"/>
          </w:tcPr>
          <w:p w14:paraId="49F2B9FC" w14:textId="0C65963B"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8</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7FD5D5D4" w14:textId="5A322107"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0024/02/22</w:t>
            </w:r>
          </w:p>
        </w:tc>
        <w:tc>
          <w:tcPr>
            <w:tcW w:w="7138" w:type="dxa"/>
          </w:tcPr>
          <w:p w14:paraId="49792BB0" w14:textId="2257EC75"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Times New Roman"/>
                <w:bCs/>
                <w:iCs/>
                <w:sz w:val="24"/>
                <w:szCs w:val="24"/>
                <w:lang w:val="hy-AM"/>
              </w:rPr>
              <w:t xml:space="preserve">ըստ հայցի </w:t>
            </w:r>
            <w:r w:rsidRPr="003033B8">
              <w:rPr>
                <w:rFonts w:ascii="GHEA Grapalat" w:hAnsi="GHEA Grapalat" w:cs="Arial"/>
                <w:bCs/>
                <w:noProof/>
                <w:sz w:val="24"/>
                <w:szCs w:val="24"/>
                <w:lang w:val="hy-AM"/>
              </w:rPr>
              <w:t>ՀՀ գլխավոր դատախազության</w:t>
            </w:r>
            <w:r w:rsidRPr="003033B8">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3033B8">
              <w:rPr>
                <w:rFonts w:ascii="GHEA Grapalat" w:hAnsi="GHEA Grapalat" w:cs="Arial"/>
                <w:bCs/>
                <w:noProof/>
                <w:sz w:val="24"/>
                <w:szCs w:val="24"/>
                <w:lang w:val="hy-AM"/>
              </w:rPr>
              <w:t xml:space="preserve"> ընդդեմ Սերժ Ազատի Սարգսյանի, Սաթենիկ Սերժի Սարգսյանի</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և</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երրորդ</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անձ</w:t>
            </w:r>
            <w:r w:rsidRPr="003033B8">
              <w:rPr>
                <w:rFonts w:ascii="GHEA Grapalat" w:hAnsi="GHEA Grapalat" w:cs="Arial"/>
                <w:bCs/>
                <w:noProof/>
                <w:sz w:val="24"/>
                <w:szCs w:val="24"/>
                <w:lang w:val="af-ZA"/>
              </w:rPr>
              <w:t xml:space="preserve"> </w:t>
            </w:r>
            <w:r w:rsidRPr="003033B8">
              <w:rPr>
                <w:rFonts w:ascii="GHEA Grapalat" w:hAnsi="GHEA Grapalat" w:cs="Times Armenian"/>
                <w:bCs/>
                <w:sz w:val="24"/>
                <w:szCs w:val="24"/>
                <w:lang w:val="hy-AM"/>
              </w:rPr>
              <w:t>«Արարատբանկ» ԲԲ ընկերության</w:t>
            </w:r>
            <w:r w:rsidRPr="003033B8">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488DDA93" w14:textId="090CC0C1"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050718DD" w14:textId="02598CE5"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10:00</w:t>
            </w:r>
          </w:p>
        </w:tc>
        <w:tc>
          <w:tcPr>
            <w:tcW w:w="1338" w:type="dxa"/>
          </w:tcPr>
          <w:p w14:paraId="7C51997E" w14:textId="496D2D64"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617A745A" w14:textId="5CAF9C0D"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74E55033" w14:textId="77777777" w:rsidTr="00FF4F9E">
        <w:trPr>
          <w:trHeight w:val="408"/>
        </w:trPr>
        <w:tc>
          <w:tcPr>
            <w:tcW w:w="813" w:type="dxa"/>
          </w:tcPr>
          <w:p w14:paraId="754CBBE3" w14:textId="30411AF8"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9</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1BD0DA92" w14:textId="5029FDD5"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0221/02/25</w:t>
            </w:r>
          </w:p>
        </w:tc>
        <w:tc>
          <w:tcPr>
            <w:tcW w:w="7138" w:type="dxa"/>
          </w:tcPr>
          <w:p w14:paraId="365DC41E" w14:textId="22171880"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Sylfaen"/>
                <w:bCs/>
                <w:sz w:val="24"/>
                <w:szCs w:val="24"/>
                <w:lang w:val="hy-AM"/>
              </w:rPr>
              <w:t xml:space="preserve">ՀՀ գլխավոր դատախազության ընդդեմ Սուրեն Վաչիկի Գաբրիելյանի, երրորդ անձ՝ Խանում Խաչատրյանի, Աննա Սուրենի Գաբրիելյանի՝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ընդհանուր սեփականության մնացած մասնակիցների առարկելու, ինչպես </w:t>
            </w:r>
            <w:r w:rsidRPr="003033B8">
              <w:rPr>
                <w:rFonts w:ascii="GHEA Grapalat" w:eastAsia="Times New Roman" w:hAnsi="GHEA Grapalat" w:cs="Sylfaen"/>
                <w:bCs/>
                <w:sz w:val="24"/>
                <w:szCs w:val="24"/>
                <w:lang w:val="hy-AM"/>
              </w:rPr>
              <w:lastRenderedPageBreak/>
              <w:t>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p>
        </w:tc>
        <w:tc>
          <w:tcPr>
            <w:tcW w:w="1516" w:type="dxa"/>
          </w:tcPr>
          <w:p w14:paraId="46398BC3" w14:textId="494B50D4"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lastRenderedPageBreak/>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28B3A204" w14:textId="407ED6ED"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14:</w:t>
            </w:r>
            <w:r w:rsidRPr="003033B8">
              <w:rPr>
                <w:rFonts w:ascii="GHEA Grapalat" w:hAnsi="GHEA Grapalat"/>
                <w:bCs/>
                <w:sz w:val="24"/>
                <w:szCs w:val="24"/>
                <w:lang w:val="hy-AM"/>
              </w:rPr>
              <w:t>00</w:t>
            </w:r>
          </w:p>
        </w:tc>
        <w:tc>
          <w:tcPr>
            <w:tcW w:w="1338" w:type="dxa"/>
          </w:tcPr>
          <w:p w14:paraId="0E5B35B1" w14:textId="7C732739"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5C2790A7" w14:textId="58027CFB"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518FA236" w14:textId="77777777" w:rsidTr="00FF4F9E">
        <w:trPr>
          <w:trHeight w:val="408"/>
        </w:trPr>
        <w:tc>
          <w:tcPr>
            <w:tcW w:w="813" w:type="dxa"/>
          </w:tcPr>
          <w:p w14:paraId="2AE26AD2" w14:textId="4CB46526"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4B28BE2C" w14:textId="75FBAA9E"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0155/02/23</w:t>
            </w:r>
          </w:p>
        </w:tc>
        <w:tc>
          <w:tcPr>
            <w:tcW w:w="7138" w:type="dxa"/>
          </w:tcPr>
          <w:p w14:paraId="75148D8D" w14:textId="6B13B1BA"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Sylfaen"/>
                <w:bCs/>
                <w:sz w:val="24"/>
                <w:szCs w:val="24"/>
                <w:lang w:val="hy-AM" w:eastAsia="x-none"/>
              </w:rPr>
              <w:t xml:space="preserve">ըստ հայցի </w:t>
            </w:r>
            <w:r w:rsidRPr="003033B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3033B8">
              <w:rPr>
                <w:rFonts w:ascii="GHEA Grapalat" w:eastAsia="Times New Roman" w:hAnsi="GHEA Grapalat" w:cs="Arial Armenian"/>
                <w:bCs/>
                <w:sz w:val="24"/>
                <w:szCs w:val="24"/>
                <w:lang w:val="nb-NO" w:eastAsia="x-none"/>
              </w:rPr>
              <w:t xml:space="preserve">ընդդեմ </w:t>
            </w:r>
            <w:r w:rsidRPr="003033B8">
              <w:rPr>
                <w:rFonts w:ascii="GHEA Grapalat" w:eastAsia="Times New Roman" w:hAnsi="GHEA Grapalat" w:cs="Sylfaen"/>
                <w:bCs/>
                <w:sz w:val="24"/>
                <w:szCs w:val="24"/>
                <w:lang w:val="hy-AM"/>
              </w:rPr>
              <w:t>Մանուկ Գևորգի Հակոբյանի և մյուսների՝ ապօրինի ծագում ունեցող գույքի բռնագանձման պահանջի մասին ճանաչելու և անվավերության հետևանքներ կիրառելու պահանջի մասին</w:t>
            </w:r>
          </w:p>
        </w:tc>
        <w:tc>
          <w:tcPr>
            <w:tcW w:w="1516" w:type="dxa"/>
          </w:tcPr>
          <w:p w14:paraId="308745D2" w14:textId="6968AF01"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508E5CD5" w14:textId="5D08229B"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15:</w:t>
            </w:r>
            <w:r w:rsidRPr="003033B8">
              <w:rPr>
                <w:rFonts w:ascii="GHEA Grapalat" w:hAnsi="GHEA Grapalat"/>
                <w:bCs/>
                <w:sz w:val="24"/>
                <w:szCs w:val="24"/>
                <w:lang w:val="hy-AM"/>
              </w:rPr>
              <w:t>0</w:t>
            </w:r>
            <w:r w:rsidRPr="003033B8">
              <w:rPr>
                <w:rFonts w:ascii="GHEA Grapalat" w:hAnsi="GHEA Grapalat"/>
                <w:bCs/>
                <w:sz w:val="24"/>
                <w:szCs w:val="24"/>
                <w:lang w:val="en-US"/>
              </w:rPr>
              <w:t>0</w:t>
            </w:r>
          </w:p>
        </w:tc>
        <w:tc>
          <w:tcPr>
            <w:tcW w:w="1338" w:type="dxa"/>
          </w:tcPr>
          <w:p w14:paraId="008C4587" w14:textId="68B4A400"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2053FFF8" w14:textId="7281965A"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53EFAD7E" w14:textId="77777777" w:rsidTr="00FF4F9E">
        <w:trPr>
          <w:trHeight w:val="408"/>
        </w:trPr>
        <w:tc>
          <w:tcPr>
            <w:tcW w:w="813" w:type="dxa"/>
          </w:tcPr>
          <w:p w14:paraId="68ED2AFC" w14:textId="3F994077"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11</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6D96E1A2" w14:textId="52CD7239"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0024/02/22</w:t>
            </w:r>
          </w:p>
        </w:tc>
        <w:tc>
          <w:tcPr>
            <w:tcW w:w="7138" w:type="dxa"/>
          </w:tcPr>
          <w:p w14:paraId="505AE6C2" w14:textId="6D96147E" w:rsidR="00FF4F9E" w:rsidRPr="003033B8" w:rsidRDefault="00FF4F9E" w:rsidP="003033B8">
            <w:pPr>
              <w:jc w:val="both"/>
              <w:rPr>
                <w:rFonts w:ascii="GHEA Grapalat" w:hAnsi="GHEA Grapalat"/>
                <w:bCs/>
                <w:sz w:val="24"/>
                <w:szCs w:val="24"/>
              </w:rPr>
            </w:pPr>
            <w:r w:rsidRPr="003033B8">
              <w:rPr>
                <w:rFonts w:ascii="GHEA Grapalat" w:eastAsia="Times New Roman" w:hAnsi="GHEA Grapalat" w:cs="Times New Roman"/>
                <w:bCs/>
                <w:iCs/>
                <w:sz w:val="24"/>
                <w:szCs w:val="24"/>
                <w:lang w:val="hy-AM"/>
              </w:rPr>
              <w:t xml:space="preserve">ըստ հայցի </w:t>
            </w:r>
            <w:r w:rsidRPr="003033B8">
              <w:rPr>
                <w:rFonts w:ascii="GHEA Grapalat" w:hAnsi="GHEA Grapalat" w:cs="Arial"/>
                <w:bCs/>
                <w:noProof/>
                <w:sz w:val="24"/>
                <w:szCs w:val="24"/>
                <w:lang w:val="hy-AM"/>
              </w:rPr>
              <w:t>ՀՀ գլխավոր դատախազության</w:t>
            </w:r>
            <w:r w:rsidRPr="003033B8">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3033B8">
              <w:rPr>
                <w:rFonts w:ascii="GHEA Grapalat" w:hAnsi="GHEA Grapalat" w:cs="Arial"/>
                <w:bCs/>
                <w:noProof/>
                <w:sz w:val="24"/>
                <w:szCs w:val="24"/>
                <w:lang w:val="hy-AM"/>
              </w:rPr>
              <w:t xml:space="preserve"> ընդդեմ Սերժ Ազատի Սարգսյանի, Սաթենիկ Սերժի Սարգսյանի</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և</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երրորդ</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անձ</w:t>
            </w:r>
            <w:r w:rsidRPr="003033B8">
              <w:rPr>
                <w:rFonts w:ascii="GHEA Grapalat" w:hAnsi="GHEA Grapalat" w:cs="Arial"/>
                <w:bCs/>
                <w:noProof/>
                <w:sz w:val="24"/>
                <w:szCs w:val="24"/>
                <w:lang w:val="af-ZA"/>
              </w:rPr>
              <w:t xml:space="preserve"> </w:t>
            </w:r>
            <w:r w:rsidRPr="003033B8">
              <w:rPr>
                <w:rFonts w:ascii="GHEA Grapalat" w:hAnsi="GHEA Grapalat" w:cs="Times Armenian"/>
                <w:bCs/>
                <w:sz w:val="24"/>
                <w:szCs w:val="24"/>
                <w:lang w:val="hy-AM"/>
              </w:rPr>
              <w:t>«Արարատբանկ» ԲԲ ընկերության</w:t>
            </w:r>
            <w:r w:rsidRPr="003033B8">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4A537153" w14:textId="700E98F8"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16</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7E2F569D" w14:textId="1C24835B"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w:t>
            </w:r>
            <w:r w:rsidRPr="003033B8">
              <w:rPr>
                <w:rFonts w:ascii="GHEA Grapalat" w:hAnsi="GHEA Grapalat"/>
                <w:bCs/>
                <w:sz w:val="24"/>
                <w:szCs w:val="24"/>
                <w:lang w:val="hy-AM"/>
              </w:rPr>
              <w:t>0</w:t>
            </w:r>
            <w:r w:rsidRPr="003033B8">
              <w:rPr>
                <w:rFonts w:ascii="GHEA Grapalat" w:hAnsi="GHEA Grapalat"/>
                <w:bCs/>
                <w:sz w:val="24"/>
                <w:szCs w:val="24"/>
                <w:lang w:val="en-US"/>
              </w:rPr>
              <w:t>:00</w:t>
            </w:r>
          </w:p>
        </w:tc>
        <w:tc>
          <w:tcPr>
            <w:tcW w:w="1338" w:type="dxa"/>
          </w:tcPr>
          <w:p w14:paraId="791AC097" w14:textId="75047C39"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1</w:t>
            </w:r>
          </w:p>
        </w:tc>
        <w:tc>
          <w:tcPr>
            <w:tcW w:w="1520" w:type="dxa"/>
          </w:tcPr>
          <w:p w14:paraId="125B4EEE" w14:textId="7071ED7C"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FF4F9E" w:rsidRPr="00043E32" w14:paraId="65073670" w14:textId="77777777" w:rsidTr="00FF4F9E">
        <w:trPr>
          <w:trHeight w:val="408"/>
        </w:trPr>
        <w:tc>
          <w:tcPr>
            <w:tcW w:w="813" w:type="dxa"/>
          </w:tcPr>
          <w:p w14:paraId="66D83BC0" w14:textId="754AF104"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12</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107916FC" w14:textId="2EA3D43E" w:rsidR="00FF4F9E" w:rsidRPr="003033B8" w:rsidRDefault="00FF4F9E" w:rsidP="00FF4F9E">
            <w:pPr>
              <w:rPr>
                <w:rFonts w:ascii="GHEA Grapalat" w:hAnsi="GHEA Grapalat"/>
                <w:bCs/>
                <w:sz w:val="24"/>
                <w:szCs w:val="24"/>
              </w:rPr>
            </w:pPr>
            <w:r w:rsidRPr="003033B8">
              <w:rPr>
                <w:rFonts w:ascii="GHEA Grapalat" w:hAnsi="GHEA Grapalat"/>
                <w:bCs/>
                <w:sz w:val="24"/>
                <w:szCs w:val="24"/>
                <w:lang w:val="hy-AM"/>
              </w:rPr>
              <w:t>ՀԿԴ/</w:t>
            </w:r>
            <w:r w:rsidRPr="003033B8">
              <w:rPr>
                <w:rFonts w:ascii="GHEA Grapalat" w:hAnsi="GHEA Grapalat"/>
                <w:bCs/>
                <w:sz w:val="24"/>
                <w:szCs w:val="24"/>
                <w:lang w:val="en-US"/>
              </w:rPr>
              <w:t>0024/02/22</w:t>
            </w:r>
          </w:p>
        </w:tc>
        <w:tc>
          <w:tcPr>
            <w:tcW w:w="7138" w:type="dxa"/>
          </w:tcPr>
          <w:p w14:paraId="10737A0C" w14:textId="319D2394" w:rsidR="00FF4F9E" w:rsidRPr="003033B8" w:rsidRDefault="00FF4F9E" w:rsidP="003033B8">
            <w:pPr>
              <w:jc w:val="both"/>
              <w:rPr>
                <w:rFonts w:ascii="GHEA Grapalat" w:hAnsi="GHEA Grapalat"/>
                <w:bCs/>
                <w:sz w:val="24"/>
                <w:szCs w:val="24"/>
              </w:rPr>
            </w:pPr>
            <w:r w:rsidRPr="003033B8">
              <w:rPr>
                <w:rFonts w:ascii="GHEA Grapalat" w:hAnsi="GHEA Grapalat"/>
                <w:bCs/>
                <w:sz w:val="24"/>
                <w:szCs w:val="24"/>
                <w:lang w:val="hy-AM"/>
              </w:rPr>
              <w:t xml:space="preserve"> </w:t>
            </w:r>
            <w:r w:rsidRPr="003033B8">
              <w:rPr>
                <w:rFonts w:ascii="GHEA Grapalat" w:eastAsia="Times New Roman" w:hAnsi="GHEA Grapalat" w:cs="Times New Roman"/>
                <w:bCs/>
                <w:iCs/>
                <w:sz w:val="24"/>
                <w:szCs w:val="24"/>
                <w:lang w:val="hy-AM"/>
              </w:rPr>
              <w:t xml:space="preserve">ըստ հայցի </w:t>
            </w:r>
            <w:r w:rsidRPr="003033B8">
              <w:rPr>
                <w:rFonts w:ascii="GHEA Grapalat" w:hAnsi="GHEA Grapalat" w:cs="Arial"/>
                <w:bCs/>
                <w:noProof/>
                <w:sz w:val="24"/>
                <w:szCs w:val="24"/>
                <w:lang w:val="hy-AM"/>
              </w:rPr>
              <w:t>ՀՀ գլխավոր դատախազության</w:t>
            </w:r>
            <w:r w:rsidRPr="003033B8">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3033B8">
              <w:rPr>
                <w:rFonts w:ascii="GHEA Grapalat" w:hAnsi="GHEA Grapalat" w:cs="Arial"/>
                <w:bCs/>
                <w:noProof/>
                <w:sz w:val="24"/>
                <w:szCs w:val="24"/>
                <w:lang w:val="hy-AM"/>
              </w:rPr>
              <w:t xml:space="preserve"> ընդդեմ Սերժ Ազատի Սարգսյանի, Սաթենիկ Սերժի Սարգսյանի</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և</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երրորդ</w:t>
            </w:r>
            <w:r w:rsidRPr="003033B8">
              <w:rPr>
                <w:rFonts w:ascii="GHEA Grapalat" w:hAnsi="GHEA Grapalat" w:cs="Arial"/>
                <w:bCs/>
                <w:noProof/>
                <w:sz w:val="24"/>
                <w:szCs w:val="24"/>
                <w:lang w:val="af-ZA"/>
              </w:rPr>
              <w:t xml:space="preserve"> </w:t>
            </w:r>
            <w:r w:rsidRPr="003033B8">
              <w:rPr>
                <w:rFonts w:ascii="GHEA Grapalat" w:hAnsi="GHEA Grapalat" w:cs="Arial"/>
                <w:bCs/>
                <w:noProof/>
                <w:sz w:val="24"/>
                <w:szCs w:val="24"/>
                <w:lang w:val="hy-AM"/>
              </w:rPr>
              <w:t>անձ</w:t>
            </w:r>
            <w:r w:rsidRPr="003033B8">
              <w:rPr>
                <w:rFonts w:ascii="GHEA Grapalat" w:hAnsi="GHEA Grapalat" w:cs="Arial"/>
                <w:bCs/>
                <w:noProof/>
                <w:sz w:val="24"/>
                <w:szCs w:val="24"/>
                <w:lang w:val="af-ZA"/>
              </w:rPr>
              <w:t xml:space="preserve"> </w:t>
            </w:r>
            <w:r w:rsidRPr="003033B8">
              <w:rPr>
                <w:rFonts w:ascii="GHEA Grapalat" w:hAnsi="GHEA Grapalat" w:cs="Times Armenian"/>
                <w:bCs/>
                <w:sz w:val="24"/>
                <w:szCs w:val="24"/>
                <w:lang w:val="hy-AM"/>
              </w:rPr>
              <w:t>«Արարատբանկ» ԲԲ ընկերության</w:t>
            </w:r>
            <w:r w:rsidRPr="003033B8">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391DD030" w14:textId="7B0F599A"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en-US"/>
              </w:rPr>
              <w:t>17</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GHEA Grapalat" w:hAnsi="GHEA Grapalat"/>
                <w:bCs/>
                <w:sz w:val="24"/>
                <w:szCs w:val="24"/>
                <w:lang w:val="en-US"/>
              </w:rPr>
              <w:t>.2025</w:t>
            </w:r>
          </w:p>
        </w:tc>
        <w:tc>
          <w:tcPr>
            <w:tcW w:w="1070" w:type="dxa"/>
          </w:tcPr>
          <w:p w14:paraId="47C89342" w14:textId="3FCFF4E1" w:rsidR="00FF4F9E" w:rsidRPr="003033B8" w:rsidRDefault="00FF4F9E" w:rsidP="00FF4F9E">
            <w:pPr>
              <w:jc w:val="center"/>
              <w:rPr>
                <w:rFonts w:ascii="GHEA Grapalat" w:hAnsi="GHEA Grapalat"/>
                <w:bCs/>
                <w:sz w:val="24"/>
                <w:szCs w:val="24"/>
                <w:vertAlign w:val="superscript"/>
                <w:lang w:val="hy-AM"/>
              </w:rPr>
            </w:pPr>
            <w:r w:rsidRPr="003033B8">
              <w:rPr>
                <w:rFonts w:ascii="GHEA Grapalat" w:hAnsi="GHEA Grapalat"/>
                <w:bCs/>
                <w:sz w:val="24"/>
                <w:szCs w:val="24"/>
                <w:lang w:val="en-US"/>
              </w:rPr>
              <w:t>10:00</w:t>
            </w:r>
          </w:p>
        </w:tc>
        <w:tc>
          <w:tcPr>
            <w:tcW w:w="1338" w:type="dxa"/>
          </w:tcPr>
          <w:p w14:paraId="74C6324D" w14:textId="481E89F2" w:rsidR="00FF4F9E" w:rsidRPr="003033B8" w:rsidRDefault="00FF4F9E" w:rsidP="00FF4F9E">
            <w:pPr>
              <w:jc w:val="center"/>
              <w:rPr>
                <w:rFonts w:ascii="GHEA Grapalat" w:hAnsi="GHEA Grapalat"/>
                <w:bCs/>
                <w:sz w:val="24"/>
                <w:szCs w:val="24"/>
                <w:lang w:val="hy-AM"/>
              </w:rPr>
            </w:pPr>
            <w:r w:rsidRPr="003033B8">
              <w:rPr>
                <w:rFonts w:ascii="GHEA Grapalat" w:hAnsi="GHEA Grapalat"/>
                <w:bCs/>
                <w:sz w:val="24"/>
                <w:szCs w:val="24"/>
                <w:lang w:val="en-US"/>
              </w:rPr>
              <w:t>1</w:t>
            </w:r>
          </w:p>
        </w:tc>
        <w:tc>
          <w:tcPr>
            <w:tcW w:w="1520" w:type="dxa"/>
          </w:tcPr>
          <w:p w14:paraId="7284A051" w14:textId="5DB09260" w:rsidR="00FF4F9E" w:rsidRPr="003033B8" w:rsidRDefault="00FF4F9E" w:rsidP="00FF4F9E">
            <w:pPr>
              <w:jc w:val="center"/>
              <w:rPr>
                <w:rFonts w:ascii="GHEA Grapalat" w:hAnsi="GHEA Grapalat"/>
                <w:bCs/>
                <w:sz w:val="24"/>
                <w:szCs w:val="24"/>
              </w:rPr>
            </w:pPr>
            <w:r w:rsidRPr="003033B8">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8"/>
            <w:shd w:val="clear" w:color="auto" w:fill="F7CAAC" w:themeFill="accent2" w:themeFillTint="66"/>
          </w:tcPr>
          <w:p w14:paraId="7385EAF7" w14:textId="406A6734" w:rsidR="00D8089A" w:rsidRPr="003033B8" w:rsidRDefault="00D8089A" w:rsidP="00727C75">
            <w:pPr>
              <w:jc w:val="center"/>
              <w:rPr>
                <w:rFonts w:ascii="GHEA Grapalat" w:hAnsi="GHEA Grapalat"/>
                <w:b/>
                <w:iCs/>
                <w:sz w:val="28"/>
                <w:szCs w:val="28"/>
                <w:lang w:val="hy-AM"/>
              </w:rPr>
            </w:pPr>
            <w:r w:rsidRPr="003033B8">
              <w:rPr>
                <w:rFonts w:ascii="GHEA Grapalat" w:hAnsi="GHEA Grapalat"/>
                <w:b/>
                <w:iCs/>
                <w:sz w:val="28"/>
                <w:szCs w:val="28"/>
              </w:rPr>
              <w:t xml:space="preserve">ԴԱՏԱՎՈՐ </w:t>
            </w:r>
            <w:r w:rsidR="004C3586" w:rsidRPr="003033B8">
              <w:rPr>
                <w:rFonts w:ascii="GHEA Grapalat" w:hAnsi="GHEA Grapalat"/>
                <w:b/>
                <w:iCs/>
                <w:sz w:val="28"/>
                <w:szCs w:val="28"/>
                <w:lang w:val="hy-AM"/>
              </w:rPr>
              <w:t>Ն</w:t>
            </w:r>
            <w:r w:rsidR="004C3586" w:rsidRPr="003033B8">
              <w:rPr>
                <w:rFonts w:ascii="Cambria Math" w:hAnsi="Cambria Math" w:cs="Cambria Math"/>
                <w:b/>
                <w:iCs/>
                <w:sz w:val="28"/>
                <w:szCs w:val="28"/>
                <w:lang w:val="hy-AM"/>
              </w:rPr>
              <w:t>․</w:t>
            </w:r>
            <w:r w:rsidR="004C3586" w:rsidRPr="003033B8">
              <w:rPr>
                <w:rFonts w:ascii="GHEA Grapalat" w:hAnsi="GHEA Grapalat"/>
                <w:b/>
                <w:iCs/>
                <w:sz w:val="28"/>
                <w:szCs w:val="28"/>
                <w:lang w:val="hy-AM"/>
              </w:rPr>
              <w:t xml:space="preserve"> Ա</w:t>
            </w:r>
            <w:r w:rsidR="003033B8">
              <w:rPr>
                <w:rFonts w:ascii="GHEA Grapalat" w:hAnsi="GHEA Grapalat"/>
                <w:b/>
                <w:iCs/>
                <w:sz w:val="28"/>
                <w:szCs w:val="28"/>
                <w:lang w:val="hy-AM"/>
              </w:rPr>
              <w:t>ՎԱԳՅԱՆ</w:t>
            </w:r>
          </w:p>
        </w:tc>
      </w:tr>
      <w:tr w:rsidR="00415051" w:rsidRPr="00D17DC4" w14:paraId="4E6F506C" w14:textId="77777777" w:rsidTr="00B81ED1">
        <w:trPr>
          <w:trHeight w:val="243"/>
        </w:trPr>
        <w:tc>
          <w:tcPr>
            <w:tcW w:w="990" w:type="dxa"/>
            <w:gridSpan w:val="2"/>
          </w:tcPr>
          <w:p w14:paraId="68E8572D"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1.</w:t>
            </w:r>
          </w:p>
        </w:tc>
        <w:tc>
          <w:tcPr>
            <w:tcW w:w="2133" w:type="dxa"/>
          </w:tcPr>
          <w:p w14:paraId="3465567B"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ՀԿԴ/0066/02/25</w:t>
            </w:r>
          </w:p>
        </w:tc>
        <w:tc>
          <w:tcPr>
            <w:tcW w:w="7138" w:type="dxa"/>
          </w:tcPr>
          <w:p w14:paraId="2EB36D33"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ՀՀ գլխավոր դատախազության</w:t>
            </w:r>
            <w:r w:rsidRPr="003033B8">
              <w:rPr>
                <w:rFonts w:ascii="GHEA Grapalat" w:hAnsi="GHEA Grapalat"/>
                <w:sz w:val="24"/>
                <w:szCs w:val="24"/>
                <w:lang w:val="hy-AM"/>
              </w:rPr>
              <w:t xml:space="preserve">՝ </w:t>
            </w:r>
            <w:r w:rsidRPr="003033B8">
              <w:rPr>
                <w:rFonts w:ascii="GHEA Grapalat" w:eastAsia="Times New Roman" w:hAnsi="GHEA Grapalat" w:cs="Sylfaen"/>
                <w:sz w:val="24"/>
                <w:szCs w:val="24"/>
                <w:lang w:val="hy-AM"/>
              </w:rPr>
              <w:t>ընդդեմ Սևան համայնքի, Հասմիկ Պետյայի Զոհրաբյանի, երրորդ անձինք Հովիկ Գառնիկի Օհանյանի, ՀՀ Կադաստրի կոմիտեի` աճուրդն անվավեր ճանաչելու և անվավերության հետևանքներ կիրառելու պահանջի մասին</w:t>
            </w:r>
          </w:p>
        </w:tc>
        <w:tc>
          <w:tcPr>
            <w:tcW w:w="1516" w:type="dxa"/>
          </w:tcPr>
          <w:p w14:paraId="3471001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13.10.2025</w:t>
            </w:r>
          </w:p>
        </w:tc>
        <w:tc>
          <w:tcPr>
            <w:tcW w:w="1070" w:type="dxa"/>
          </w:tcPr>
          <w:p w14:paraId="6E1C4B0A"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12։00</w:t>
            </w:r>
          </w:p>
        </w:tc>
        <w:tc>
          <w:tcPr>
            <w:tcW w:w="1338" w:type="dxa"/>
          </w:tcPr>
          <w:p w14:paraId="4E77A7AF"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5F68B186"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75B2DCA9" w14:textId="77777777" w:rsidTr="00B81ED1">
        <w:trPr>
          <w:trHeight w:val="243"/>
        </w:trPr>
        <w:tc>
          <w:tcPr>
            <w:tcW w:w="990" w:type="dxa"/>
            <w:gridSpan w:val="2"/>
          </w:tcPr>
          <w:p w14:paraId="1F6D2AE9"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2.</w:t>
            </w:r>
          </w:p>
        </w:tc>
        <w:tc>
          <w:tcPr>
            <w:tcW w:w="2133" w:type="dxa"/>
          </w:tcPr>
          <w:p w14:paraId="3A13E0CC"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ՀԿԴ/0146/02/24</w:t>
            </w:r>
          </w:p>
        </w:tc>
        <w:tc>
          <w:tcPr>
            <w:tcW w:w="7138" w:type="dxa"/>
          </w:tcPr>
          <w:p w14:paraId="27A3B5C5"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 xml:space="preserve">ՀՀ գլխավոր </w:t>
            </w:r>
            <w:r w:rsidRPr="003033B8">
              <w:rPr>
                <w:rFonts w:ascii="GHEA Grapalat" w:hAnsi="GHEA Grapalat"/>
                <w:sz w:val="24"/>
                <w:szCs w:val="24"/>
                <w:lang w:val="hy-AM"/>
              </w:rPr>
              <w:t xml:space="preserve">դատախազության՝ </w:t>
            </w:r>
            <w:r w:rsidRPr="003033B8">
              <w:rPr>
                <w:rFonts w:ascii="GHEA Grapalat" w:eastAsia="Times New Roman" w:hAnsi="GHEA Grapalat" w:cs="Sylfaen"/>
                <w:sz w:val="24"/>
                <w:szCs w:val="24"/>
                <w:lang w:val="hy-AM"/>
              </w:rPr>
              <w:t>ընդդեմ Նորատուս համայնքի, Կարինե Մեխակի Անտոնյանի, երրորդ անձ Դոնարա Վահագնի Հակոբյանի՝ աճուրդն անվավեր ճանաչելու և անվավերության հետևանքներ կիրառելու պահանջի մասին</w:t>
            </w:r>
          </w:p>
        </w:tc>
        <w:tc>
          <w:tcPr>
            <w:tcW w:w="1516" w:type="dxa"/>
          </w:tcPr>
          <w:p w14:paraId="4E81213B"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13.10.2025</w:t>
            </w:r>
          </w:p>
        </w:tc>
        <w:tc>
          <w:tcPr>
            <w:tcW w:w="1070" w:type="dxa"/>
          </w:tcPr>
          <w:p w14:paraId="4AE4A608"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14։00</w:t>
            </w:r>
          </w:p>
        </w:tc>
        <w:tc>
          <w:tcPr>
            <w:tcW w:w="1338" w:type="dxa"/>
          </w:tcPr>
          <w:p w14:paraId="40C25354"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7A038FDC"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3B3E7EB8" w14:textId="77777777" w:rsidTr="00B81ED1">
        <w:trPr>
          <w:trHeight w:val="243"/>
        </w:trPr>
        <w:tc>
          <w:tcPr>
            <w:tcW w:w="990" w:type="dxa"/>
            <w:gridSpan w:val="2"/>
          </w:tcPr>
          <w:p w14:paraId="69C83568"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lastRenderedPageBreak/>
              <w:t>3.</w:t>
            </w:r>
          </w:p>
        </w:tc>
        <w:tc>
          <w:tcPr>
            <w:tcW w:w="2133" w:type="dxa"/>
          </w:tcPr>
          <w:p w14:paraId="40B5B3EB"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ՀԿԴ/0105/02/24</w:t>
            </w:r>
          </w:p>
        </w:tc>
        <w:tc>
          <w:tcPr>
            <w:tcW w:w="7138" w:type="dxa"/>
          </w:tcPr>
          <w:p w14:paraId="15C40FBF"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ՀՀ գլխավոր դատախազության՝ </w:t>
            </w:r>
            <w:r w:rsidRPr="003033B8">
              <w:rPr>
                <w:rFonts w:ascii="GHEA Grapalat" w:eastAsia="Times New Roman" w:hAnsi="GHEA Grapalat" w:cs="Sylfaen"/>
                <w:sz w:val="24"/>
                <w:szCs w:val="24"/>
                <w:lang w:val="hy-AM"/>
              </w:rPr>
              <w:t xml:space="preserve">ընդդեմ </w:t>
            </w:r>
            <w:r w:rsidRPr="003033B8">
              <w:rPr>
                <w:rFonts w:ascii="GHEA Grapalat" w:hAnsi="GHEA Grapalat" w:cs="Times New Roman"/>
                <w:sz w:val="24"/>
                <w:szCs w:val="24"/>
                <w:lang w:val="hy-AM"/>
              </w:rPr>
              <w:t>Ալեքսանդր Ազատի Սարգսյանի և մյուսների՝ ապօրինի ծագում ունեցող գույքի բռնագանձման</w:t>
            </w:r>
            <w:r w:rsidRPr="003033B8">
              <w:rPr>
                <w:rFonts w:ascii="GHEA Grapalat" w:eastAsia="Times New Roman" w:hAnsi="GHEA Grapalat" w:cs="Sylfaen"/>
                <w:sz w:val="24"/>
                <w:szCs w:val="24"/>
                <w:lang w:val="hy-AM"/>
              </w:rPr>
              <w:t xml:space="preserve"> պահանջի վերաբերյալ</w:t>
            </w:r>
          </w:p>
        </w:tc>
        <w:tc>
          <w:tcPr>
            <w:tcW w:w="1516" w:type="dxa"/>
          </w:tcPr>
          <w:p w14:paraId="1D9CCFE8"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13.10.2025</w:t>
            </w:r>
          </w:p>
        </w:tc>
        <w:tc>
          <w:tcPr>
            <w:tcW w:w="1070" w:type="dxa"/>
          </w:tcPr>
          <w:p w14:paraId="23E0AFA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15։00</w:t>
            </w:r>
          </w:p>
        </w:tc>
        <w:tc>
          <w:tcPr>
            <w:tcW w:w="1338" w:type="dxa"/>
          </w:tcPr>
          <w:p w14:paraId="7DBE7DBD"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0FEABC17"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1CD3789C" w14:textId="77777777" w:rsidTr="00B81ED1">
        <w:trPr>
          <w:trHeight w:val="243"/>
        </w:trPr>
        <w:tc>
          <w:tcPr>
            <w:tcW w:w="990" w:type="dxa"/>
            <w:gridSpan w:val="2"/>
          </w:tcPr>
          <w:p w14:paraId="679033CE"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4.</w:t>
            </w:r>
          </w:p>
        </w:tc>
        <w:tc>
          <w:tcPr>
            <w:tcW w:w="2133" w:type="dxa"/>
          </w:tcPr>
          <w:p w14:paraId="2220534F"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ՀԿԴ/0204/02/23</w:t>
            </w:r>
          </w:p>
        </w:tc>
        <w:tc>
          <w:tcPr>
            <w:tcW w:w="7138" w:type="dxa"/>
          </w:tcPr>
          <w:p w14:paraId="4D28BFA3"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cs="Times New Roman"/>
                <w:sz w:val="24"/>
                <w:szCs w:val="24"/>
                <w:lang w:val="hy-AM"/>
              </w:rPr>
              <w:t>Ըստ հայցի՝ ՀՀ գլխավոր դատախազության՝ ընդդեմ Արթուր Սամսոնի Տոնոյանի և մյուսների՝ ապօրինի ծագում ունեցող գույքի բռնագանձման պահանջի վերաբերյալ</w:t>
            </w:r>
          </w:p>
        </w:tc>
        <w:tc>
          <w:tcPr>
            <w:tcW w:w="1516" w:type="dxa"/>
          </w:tcPr>
          <w:p w14:paraId="2F4CA410"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13.10.2025</w:t>
            </w:r>
          </w:p>
        </w:tc>
        <w:tc>
          <w:tcPr>
            <w:tcW w:w="1070" w:type="dxa"/>
          </w:tcPr>
          <w:p w14:paraId="2A3EB71B"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16։30</w:t>
            </w:r>
          </w:p>
        </w:tc>
        <w:tc>
          <w:tcPr>
            <w:tcW w:w="1338" w:type="dxa"/>
          </w:tcPr>
          <w:p w14:paraId="4303509D"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71386DA6"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31434C58" w14:textId="77777777" w:rsidTr="00B81ED1">
        <w:trPr>
          <w:trHeight w:val="243"/>
        </w:trPr>
        <w:tc>
          <w:tcPr>
            <w:tcW w:w="990" w:type="dxa"/>
            <w:gridSpan w:val="2"/>
          </w:tcPr>
          <w:p w14:paraId="77C6C386"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5.</w:t>
            </w:r>
          </w:p>
        </w:tc>
        <w:tc>
          <w:tcPr>
            <w:tcW w:w="2133" w:type="dxa"/>
          </w:tcPr>
          <w:p w14:paraId="1F47D721"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ՀԿԴ/0201/02/25</w:t>
            </w:r>
          </w:p>
        </w:tc>
        <w:tc>
          <w:tcPr>
            <w:tcW w:w="7138" w:type="dxa"/>
          </w:tcPr>
          <w:p w14:paraId="2214D2C0"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ՀՀ գլխավոր դատախազության՝ ընդդեմ Սամվել Սարգսի Սարգսյանի, Նուրիցա Ռենիկի Շահբազյանի՝ ապօրինի ծագում ունեցող գույքի բռնագանձման պահանջի մասին</w:t>
            </w:r>
          </w:p>
        </w:tc>
        <w:tc>
          <w:tcPr>
            <w:tcW w:w="1516" w:type="dxa"/>
          </w:tcPr>
          <w:p w14:paraId="13E5C75A"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14.10.2025</w:t>
            </w:r>
          </w:p>
        </w:tc>
        <w:tc>
          <w:tcPr>
            <w:tcW w:w="1070" w:type="dxa"/>
          </w:tcPr>
          <w:p w14:paraId="711D72A0"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10։00</w:t>
            </w:r>
          </w:p>
        </w:tc>
        <w:tc>
          <w:tcPr>
            <w:tcW w:w="1338" w:type="dxa"/>
          </w:tcPr>
          <w:p w14:paraId="11C36767"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106296E3"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7162D86E" w14:textId="77777777" w:rsidTr="00B81ED1">
        <w:trPr>
          <w:trHeight w:val="243"/>
        </w:trPr>
        <w:tc>
          <w:tcPr>
            <w:tcW w:w="990" w:type="dxa"/>
            <w:gridSpan w:val="2"/>
          </w:tcPr>
          <w:p w14:paraId="7DD4A98D"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6.</w:t>
            </w:r>
          </w:p>
        </w:tc>
        <w:tc>
          <w:tcPr>
            <w:tcW w:w="2133" w:type="dxa"/>
          </w:tcPr>
          <w:p w14:paraId="62798167"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ՀԿԴ/0151/02/24</w:t>
            </w:r>
          </w:p>
        </w:tc>
        <w:tc>
          <w:tcPr>
            <w:tcW w:w="7138" w:type="dxa"/>
          </w:tcPr>
          <w:p w14:paraId="6A663DEF"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ՀՀ գլխավոր դատախազության՝ </w:t>
            </w:r>
            <w:r w:rsidRPr="003033B8">
              <w:rPr>
                <w:rFonts w:ascii="GHEA Grapalat" w:eastAsia="Times New Roman" w:hAnsi="GHEA Grapalat" w:cs="Sylfaen"/>
                <w:sz w:val="24"/>
                <w:szCs w:val="24"/>
                <w:lang w:val="hy-AM"/>
              </w:rPr>
              <w:t xml:space="preserve">ընդդեմ </w:t>
            </w:r>
            <w:r w:rsidRPr="003033B8">
              <w:rPr>
                <w:rFonts w:ascii="GHEA Grapalat" w:hAnsi="GHEA Grapalat" w:cs="Times New Roman"/>
                <w:sz w:val="24"/>
                <w:szCs w:val="24"/>
                <w:lang w:val="hy-AM"/>
              </w:rPr>
              <w:t>Վահրամ Վաղինակի Բաղդասարյանի, և մյուսների՝ ապօրինի ծագում ունեցող գույքի բռնագանձման պահանջի վերաբերյալ</w:t>
            </w:r>
          </w:p>
        </w:tc>
        <w:tc>
          <w:tcPr>
            <w:tcW w:w="1516" w:type="dxa"/>
          </w:tcPr>
          <w:p w14:paraId="6F62DAC7"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14.10.2025</w:t>
            </w:r>
          </w:p>
        </w:tc>
        <w:tc>
          <w:tcPr>
            <w:tcW w:w="1070" w:type="dxa"/>
          </w:tcPr>
          <w:p w14:paraId="3E700625"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12։00</w:t>
            </w:r>
          </w:p>
        </w:tc>
        <w:tc>
          <w:tcPr>
            <w:tcW w:w="1338" w:type="dxa"/>
          </w:tcPr>
          <w:p w14:paraId="6AA88B09"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5EEAD10D"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54051AED" w14:textId="77777777" w:rsidTr="00B81ED1">
        <w:trPr>
          <w:trHeight w:val="243"/>
        </w:trPr>
        <w:tc>
          <w:tcPr>
            <w:tcW w:w="990" w:type="dxa"/>
            <w:gridSpan w:val="2"/>
          </w:tcPr>
          <w:p w14:paraId="7815E5B3"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7.</w:t>
            </w:r>
          </w:p>
        </w:tc>
        <w:tc>
          <w:tcPr>
            <w:tcW w:w="2133" w:type="dxa"/>
          </w:tcPr>
          <w:p w14:paraId="7B19FA09"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ՀԿԴ/0196/02/25</w:t>
            </w:r>
          </w:p>
        </w:tc>
        <w:tc>
          <w:tcPr>
            <w:tcW w:w="7138" w:type="dxa"/>
          </w:tcPr>
          <w:p w14:paraId="2E9A2EC5"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 xml:space="preserve">ՀՀ գլխավոր դատախազության՝ </w:t>
            </w:r>
            <w:r w:rsidRPr="003033B8">
              <w:rPr>
                <w:rFonts w:ascii="GHEA Grapalat" w:eastAsia="Times New Roman" w:hAnsi="GHEA Grapalat" w:cs="Sylfaen"/>
                <w:sz w:val="24"/>
                <w:szCs w:val="24"/>
                <w:lang w:val="hy-AM"/>
              </w:rPr>
              <w:t>ընդդեմ ՀՀ կառավարության և «Բյուրակն» ՍՊԸ-ի՝ պայմանագիրն անվավեր ճանաչելու և անվավերության հետևանքներ կիրառելու պահանջների մասին</w:t>
            </w:r>
          </w:p>
        </w:tc>
        <w:tc>
          <w:tcPr>
            <w:tcW w:w="1516" w:type="dxa"/>
          </w:tcPr>
          <w:p w14:paraId="6C010D03"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14.10.2025</w:t>
            </w:r>
          </w:p>
        </w:tc>
        <w:tc>
          <w:tcPr>
            <w:tcW w:w="1070" w:type="dxa"/>
          </w:tcPr>
          <w:p w14:paraId="7F5D16EF"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14։00</w:t>
            </w:r>
          </w:p>
        </w:tc>
        <w:tc>
          <w:tcPr>
            <w:tcW w:w="1338" w:type="dxa"/>
          </w:tcPr>
          <w:p w14:paraId="3145CFED"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5E468FBC"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3D34D242" w14:textId="77777777" w:rsidTr="00B81ED1">
        <w:trPr>
          <w:trHeight w:val="243"/>
        </w:trPr>
        <w:tc>
          <w:tcPr>
            <w:tcW w:w="990" w:type="dxa"/>
            <w:gridSpan w:val="2"/>
          </w:tcPr>
          <w:p w14:paraId="62E6EB0F"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8.</w:t>
            </w:r>
          </w:p>
        </w:tc>
        <w:tc>
          <w:tcPr>
            <w:tcW w:w="2133" w:type="dxa"/>
          </w:tcPr>
          <w:p w14:paraId="4FD48D0B"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ՀԿԴ/0009/02/25</w:t>
            </w:r>
          </w:p>
        </w:tc>
        <w:tc>
          <w:tcPr>
            <w:tcW w:w="7138" w:type="dxa"/>
          </w:tcPr>
          <w:p w14:paraId="2833BCBC"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cs="Times New Roman"/>
                <w:sz w:val="24"/>
                <w:szCs w:val="24"/>
                <w:lang w:val="hy-AM"/>
              </w:rPr>
              <w:t>Ըստ հայցի՝ ՀՀ զինվորական կենտրոնական դատախազության՝ ընդդեմ</w:t>
            </w:r>
            <w:r w:rsidRPr="003033B8">
              <w:rPr>
                <w:rFonts w:ascii="GHEA Grapalat" w:eastAsia="Times New Roman" w:hAnsi="GHEA Grapalat" w:cs="Sylfaen"/>
                <w:sz w:val="24"/>
                <w:szCs w:val="24"/>
                <w:lang w:val="hy-AM"/>
              </w:rPr>
              <w:t xml:space="preserve"> Գևորգ Ռուբենի Ալթունյանի</w:t>
            </w:r>
            <w:r w:rsidRPr="003033B8">
              <w:rPr>
                <w:rFonts w:ascii="GHEA Grapalat" w:hAnsi="GHEA Grapalat" w:cs="Times New Roman"/>
                <w:sz w:val="24"/>
                <w:szCs w:val="24"/>
                <w:lang w:val="hy-AM"/>
              </w:rPr>
              <w:t xml:space="preserve"> և մյուսների</w:t>
            </w:r>
            <w:r w:rsidRPr="003033B8">
              <w:rPr>
                <w:rFonts w:ascii="GHEA Grapalat" w:eastAsia="Times New Roman" w:hAnsi="GHEA Grapalat" w:cs="Sylfaen"/>
                <w:sz w:val="24"/>
                <w:szCs w:val="24"/>
                <w:lang w:val="hy-AM"/>
              </w:rPr>
              <w:t>՝ գումարի բռնագանձման պահանջի մասին</w:t>
            </w:r>
          </w:p>
        </w:tc>
        <w:tc>
          <w:tcPr>
            <w:tcW w:w="1516" w:type="dxa"/>
          </w:tcPr>
          <w:p w14:paraId="63DC34B0"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14.10.2025</w:t>
            </w:r>
          </w:p>
        </w:tc>
        <w:tc>
          <w:tcPr>
            <w:tcW w:w="1070" w:type="dxa"/>
          </w:tcPr>
          <w:p w14:paraId="11DE2D37"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16։00</w:t>
            </w:r>
          </w:p>
        </w:tc>
        <w:tc>
          <w:tcPr>
            <w:tcW w:w="1338" w:type="dxa"/>
          </w:tcPr>
          <w:p w14:paraId="13795254"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30580E99"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6E3005DF" w14:textId="77777777" w:rsidTr="00B81ED1">
        <w:trPr>
          <w:trHeight w:val="70"/>
        </w:trPr>
        <w:tc>
          <w:tcPr>
            <w:tcW w:w="990" w:type="dxa"/>
            <w:gridSpan w:val="2"/>
          </w:tcPr>
          <w:p w14:paraId="2E72FD2D"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9.</w:t>
            </w:r>
          </w:p>
        </w:tc>
        <w:tc>
          <w:tcPr>
            <w:tcW w:w="2133" w:type="dxa"/>
          </w:tcPr>
          <w:p w14:paraId="0C6780F7"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ՀԿԴ/0149/02/25</w:t>
            </w:r>
          </w:p>
        </w:tc>
        <w:tc>
          <w:tcPr>
            <w:tcW w:w="7138" w:type="dxa"/>
          </w:tcPr>
          <w:p w14:paraId="79CB407E"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ՀՀ գլխավոր դատախազության՝ </w:t>
            </w:r>
            <w:r w:rsidRPr="003033B8">
              <w:rPr>
                <w:rFonts w:ascii="GHEA Grapalat" w:hAnsi="GHEA Grapalat" w:cs="Times New Roman"/>
                <w:sz w:val="24"/>
                <w:szCs w:val="24"/>
                <w:lang w:val="hy-AM"/>
              </w:rPr>
              <w:t>ընդդեմ Սամվել Կոստյայի Մարդանյանի և մյուսների՝ ապօրինի ծագում ունեցող գույքի բռնագանձման պահանջի վերաբերյալ</w:t>
            </w:r>
          </w:p>
        </w:tc>
        <w:tc>
          <w:tcPr>
            <w:tcW w:w="1516" w:type="dxa"/>
          </w:tcPr>
          <w:p w14:paraId="05762DE5"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16.10.2025</w:t>
            </w:r>
          </w:p>
        </w:tc>
        <w:tc>
          <w:tcPr>
            <w:tcW w:w="1070" w:type="dxa"/>
          </w:tcPr>
          <w:p w14:paraId="21CB5115"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14։00</w:t>
            </w:r>
          </w:p>
        </w:tc>
        <w:tc>
          <w:tcPr>
            <w:tcW w:w="1338" w:type="dxa"/>
          </w:tcPr>
          <w:p w14:paraId="0FF25086"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5E07D98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108BC0EC" w14:textId="77777777" w:rsidTr="00B81ED1">
        <w:trPr>
          <w:trHeight w:val="243"/>
        </w:trPr>
        <w:tc>
          <w:tcPr>
            <w:tcW w:w="990" w:type="dxa"/>
            <w:gridSpan w:val="2"/>
          </w:tcPr>
          <w:p w14:paraId="435E3E50"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10.</w:t>
            </w:r>
          </w:p>
        </w:tc>
        <w:tc>
          <w:tcPr>
            <w:tcW w:w="2133" w:type="dxa"/>
          </w:tcPr>
          <w:p w14:paraId="1189581C"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ՀԿԴ/0045/02/25</w:t>
            </w:r>
          </w:p>
        </w:tc>
        <w:tc>
          <w:tcPr>
            <w:tcW w:w="7138" w:type="dxa"/>
          </w:tcPr>
          <w:p w14:paraId="5D05E3DD"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cs="Times New Roman"/>
                <w:sz w:val="24"/>
                <w:szCs w:val="24"/>
                <w:lang w:val="hy-AM"/>
              </w:rPr>
              <w:t xml:space="preserve">Ըստ հայցի՝ ՀՀ գլխավոր դատախազության՝ ընդդեմ </w:t>
            </w:r>
            <w:r w:rsidRPr="003033B8">
              <w:rPr>
                <w:rFonts w:ascii="GHEA Grapalat" w:eastAsia="Times New Roman" w:hAnsi="GHEA Grapalat" w:cs="Sylfaen"/>
                <w:sz w:val="24"/>
                <w:szCs w:val="24"/>
                <w:lang w:val="hy-AM"/>
              </w:rPr>
              <w:t>Պավել Վիգենի Պապյանի, երրորդ անձ ՀՀ Տավուշի մարզի Իջևան համայնքի՝ հողամասի կառուցապատման իրավունքի հարկադիր դադարման պահանջի մասին</w:t>
            </w:r>
          </w:p>
        </w:tc>
        <w:tc>
          <w:tcPr>
            <w:tcW w:w="1516" w:type="dxa"/>
          </w:tcPr>
          <w:p w14:paraId="4603903E"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16.10.2025</w:t>
            </w:r>
          </w:p>
        </w:tc>
        <w:tc>
          <w:tcPr>
            <w:tcW w:w="1070" w:type="dxa"/>
          </w:tcPr>
          <w:p w14:paraId="11C17723"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15։30</w:t>
            </w:r>
          </w:p>
        </w:tc>
        <w:tc>
          <w:tcPr>
            <w:tcW w:w="1338" w:type="dxa"/>
          </w:tcPr>
          <w:p w14:paraId="460440AC"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2C31E0D9"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291076A0" w14:textId="77777777" w:rsidTr="00B81ED1">
        <w:trPr>
          <w:trHeight w:val="202"/>
        </w:trPr>
        <w:tc>
          <w:tcPr>
            <w:tcW w:w="990" w:type="dxa"/>
            <w:gridSpan w:val="2"/>
          </w:tcPr>
          <w:p w14:paraId="5C74DA46"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11.</w:t>
            </w:r>
          </w:p>
        </w:tc>
        <w:tc>
          <w:tcPr>
            <w:tcW w:w="2133" w:type="dxa"/>
          </w:tcPr>
          <w:p w14:paraId="09E6A6A5"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ՀԿԴ/0172/02/25</w:t>
            </w:r>
          </w:p>
        </w:tc>
        <w:tc>
          <w:tcPr>
            <w:tcW w:w="7138" w:type="dxa"/>
          </w:tcPr>
          <w:p w14:paraId="7093BB0A" w14:textId="77777777" w:rsidR="00415051" w:rsidRPr="003033B8" w:rsidRDefault="00415051" w:rsidP="003033B8">
            <w:pPr>
              <w:jc w:val="both"/>
              <w:rPr>
                <w:rFonts w:ascii="GHEA Grapalat" w:hAnsi="GHEA Grapalat"/>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 xml:space="preserve">ՀՀ գլխավոր դատախազության՝ </w:t>
            </w:r>
            <w:r w:rsidRPr="003033B8">
              <w:rPr>
                <w:rFonts w:ascii="GHEA Grapalat" w:eastAsia="Times New Roman" w:hAnsi="GHEA Grapalat" w:cs="Sylfaen"/>
                <w:sz w:val="24"/>
                <w:szCs w:val="24"/>
                <w:lang w:val="hy-AM"/>
              </w:rPr>
              <w:t>ընդդեմ ՀՀ պաշտպանության նախարարության, «Տոյոտա Երևան» ՍՊԸ-ի` պայմանագիրն անվավեր ճանաչելու պահանջի մասին</w:t>
            </w:r>
          </w:p>
        </w:tc>
        <w:tc>
          <w:tcPr>
            <w:tcW w:w="1516" w:type="dxa"/>
          </w:tcPr>
          <w:p w14:paraId="6E7B6A30"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16.10.2025</w:t>
            </w:r>
          </w:p>
        </w:tc>
        <w:tc>
          <w:tcPr>
            <w:tcW w:w="1070" w:type="dxa"/>
          </w:tcPr>
          <w:p w14:paraId="0FA5A183"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16։30</w:t>
            </w:r>
          </w:p>
        </w:tc>
        <w:tc>
          <w:tcPr>
            <w:tcW w:w="1338" w:type="dxa"/>
          </w:tcPr>
          <w:p w14:paraId="6031CB9F"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715D72F8"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2D2CE305" w14:textId="77777777" w:rsidTr="00B81ED1">
        <w:trPr>
          <w:trHeight w:val="202"/>
        </w:trPr>
        <w:tc>
          <w:tcPr>
            <w:tcW w:w="990" w:type="dxa"/>
            <w:gridSpan w:val="2"/>
          </w:tcPr>
          <w:p w14:paraId="77A3AC91"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12.</w:t>
            </w:r>
          </w:p>
        </w:tc>
        <w:tc>
          <w:tcPr>
            <w:tcW w:w="2133" w:type="dxa"/>
          </w:tcPr>
          <w:p w14:paraId="5D202BB6"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ՀԿԴ/0211/02/23</w:t>
            </w:r>
          </w:p>
        </w:tc>
        <w:tc>
          <w:tcPr>
            <w:tcW w:w="7138" w:type="dxa"/>
          </w:tcPr>
          <w:p w14:paraId="3639DAD5" w14:textId="77777777" w:rsidR="00415051" w:rsidRPr="003033B8" w:rsidRDefault="00415051" w:rsidP="003033B8">
            <w:pPr>
              <w:jc w:val="both"/>
              <w:rPr>
                <w:rFonts w:ascii="GHEA Grapalat" w:eastAsia="Times New Roman" w:hAnsi="GHEA Grapalat" w:cs="Sylfaen"/>
                <w:sz w:val="24"/>
                <w:szCs w:val="24"/>
                <w:lang w:val="hy-AM"/>
              </w:rPr>
            </w:pPr>
            <w:r w:rsidRPr="003033B8">
              <w:rPr>
                <w:rFonts w:ascii="GHEA Grapalat" w:hAnsi="GHEA Grapalat" w:cs="Times New Roman"/>
                <w:sz w:val="24"/>
                <w:szCs w:val="24"/>
                <w:lang w:val="hy-AM"/>
              </w:rPr>
              <w:t>Ըստ հայցի՝ ՀՀ գլխավոր դատախազության՝ ընդդեմ Սամվել Ալբերտի Մայրապետյանի և մյուսների՝ ապօրինի ծագում ունեցող գույքի բռնագանձման պահանջի վերաբերյալ</w:t>
            </w:r>
          </w:p>
        </w:tc>
        <w:tc>
          <w:tcPr>
            <w:tcW w:w="1516" w:type="dxa"/>
          </w:tcPr>
          <w:p w14:paraId="648CDE9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17.10.2025</w:t>
            </w:r>
          </w:p>
        </w:tc>
        <w:tc>
          <w:tcPr>
            <w:tcW w:w="1070" w:type="dxa"/>
          </w:tcPr>
          <w:p w14:paraId="0B433B9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10։00</w:t>
            </w:r>
          </w:p>
        </w:tc>
        <w:tc>
          <w:tcPr>
            <w:tcW w:w="1338" w:type="dxa"/>
          </w:tcPr>
          <w:p w14:paraId="2D50E9D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1426BCFD"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415051" w:rsidRPr="00D17DC4" w14:paraId="45C7C6DF" w14:textId="77777777" w:rsidTr="00B81ED1">
        <w:trPr>
          <w:trHeight w:val="202"/>
        </w:trPr>
        <w:tc>
          <w:tcPr>
            <w:tcW w:w="990" w:type="dxa"/>
            <w:gridSpan w:val="2"/>
          </w:tcPr>
          <w:p w14:paraId="2E0DF7A1"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lastRenderedPageBreak/>
              <w:t>13.</w:t>
            </w:r>
          </w:p>
        </w:tc>
        <w:tc>
          <w:tcPr>
            <w:tcW w:w="2133" w:type="dxa"/>
          </w:tcPr>
          <w:p w14:paraId="68E1B9E5" w14:textId="77777777" w:rsidR="00415051" w:rsidRPr="003033B8" w:rsidRDefault="00415051" w:rsidP="00B81ED1">
            <w:pPr>
              <w:rPr>
                <w:rFonts w:ascii="GHEA Grapalat" w:hAnsi="GHEA Grapalat"/>
                <w:sz w:val="24"/>
                <w:szCs w:val="24"/>
                <w:lang w:val="hy-AM"/>
              </w:rPr>
            </w:pPr>
            <w:r w:rsidRPr="003033B8">
              <w:rPr>
                <w:rFonts w:ascii="GHEA Grapalat" w:hAnsi="GHEA Grapalat"/>
                <w:sz w:val="24"/>
                <w:szCs w:val="24"/>
                <w:lang w:val="hy-AM"/>
              </w:rPr>
              <w:t>ՀԿԴ/0159/02/25</w:t>
            </w:r>
          </w:p>
        </w:tc>
        <w:tc>
          <w:tcPr>
            <w:tcW w:w="7138" w:type="dxa"/>
          </w:tcPr>
          <w:p w14:paraId="36A5814D" w14:textId="77777777" w:rsidR="00415051" w:rsidRPr="003033B8" w:rsidRDefault="00415051" w:rsidP="003033B8">
            <w:pPr>
              <w:jc w:val="both"/>
              <w:rPr>
                <w:rFonts w:ascii="GHEA Grapalat" w:eastAsia="Times New Roman" w:hAnsi="GHEA Grapalat" w:cs="Sylfaen"/>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Times New Roman"/>
                <w:sz w:val="24"/>
                <w:szCs w:val="24"/>
                <w:lang w:val="hy-AM"/>
              </w:rPr>
              <w:t>ՀՀ գլխավոր դատախազության՝ ընդդեմ Աբովյան համայնքի, Գրիգորի Արամայիսի Ներսեսյանի, երրորդ անձ Սերգեյ Շահենի Գրիգորյանի՝ աճուրդն անվավեր ճանաչելու և անվավերության հետևանքներ կիրառելու պահանջի մասին</w:t>
            </w:r>
          </w:p>
        </w:tc>
        <w:tc>
          <w:tcPr>
            <w:tcW w:w="1516" w:type="dxa"/>
          </w:tcPr>
          <w:p w14:paraId="065E2B29"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17.10.2025</w:t>
            </w:r>
          </w:p>
        </w:tc>
        <w:tc>
          <w:tcPr>
            <w:tcW w:w="1070" w:type="dxa"/>
          </w:tcPr>
          <w:p w14:paraId="65AA829C"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12։30</w:t>
            </w:r>
          </w:p>
        </w:tc>
        <w:tc>
          <w:tcPr>
            <w:tcW w:w="1338" w:type="dxa"/>
          </w:tcPr>
          <w:p w14:paraId="596175C9"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7</w:t>
            </w:r>
          </w:p>
        </w:tc>
        <w:tc>
          <w:tcPr>
            <w:tcW w:w="1520" w:type="dxa"/>
          </w:tcPr>
          <w:p w14:paraId="0AF07511" w14:textId="77777777" w:rsidR="00415051" w:rsidRPr="003033B8" w:rsidRDefault="00415051" w:rsidP="00B81ED1">
            <w:pPr>
              <w:jc w:val="center"/>
              <w:rPr>
                <w:rFonts w:ascii="GHEA Grapalat" w:hAnsi="GHEA Grapalat"/>
                <w:sz w:val="24"/>
                <w:szCs w:val="24"/>
                <w:lang w:val="hy-AM"/>
              </w:rPr>
            </w:pPr>
            <w:r w:rsidRPr="003033B8">
              <w:rPr>
                <w:rFonts w:ascii="GHEA Grapalat" w:hAnsi="GHEA Grapalat"/>
                <w:sz w:val="24"/>
                <w:szCs w:val="24"/>
                <w:lang w:val="hy-AM"/>
              </w:rPr>
              <w:t>դռնբաց</w:t>
            </w:r>
          </w:p>
        </w:tc>
      </w:tr>
      <w:tr w:rsidR="00B81C24" w:rsidRPr="00043E32" w14:paraId="4E50BEBD" w14:textId="77777777" w:rsidTr="005D40CA">
        <w:trPr>
          <w:trHeight w:val="343"/>
        </w:trPr>
        <w:tc>
          <w:tcPr>
            <w:tcW w:w="15705" w:type="dxa"/>
            <w:gridSpan w:val="8"/>
            <w:shd w:val="clear" w:color="auto" w:fill="F7CAAC" w:themeFill="accent2" w:themeFillTint="66"/>
          </w:tcPr>
          <w:p w14:paraId="250BBCA5" w14:textId="5B2B33D7" w:rsidR="00B81C24" w:rsidRPr="003033B8" w:rsidRDefault="00C728A2" w:rsidP="00B81C24">
            <w:pPr>
              <w:jc w:val="center"/>
              <w:rPr>
                <w:rFonts w:ascii="GHEA Grapalat" w:hAnsi="GHEA Grapalat"/>
                <w:b/>
                <w:iCs/>
                <w:sz w:val="28"/>
                <w:szCs w:val="28"/>
                <w:lang w:val="hy-AM"/>
              </w:rPr>
            </w:pPr>
            <w:r w:rsidRPr="003033B8">
              <w:rPr>
                <w:rFonts w:ascii="GHEA Grapalat" w:hAnsi="GHEA Grapalat"/>
                <w:b/>
                <w:iCs/>
                <w:sz w:val="28"/>
                <w:szCs w:val="28"/>
              </w:rPr>
              <w:t>ԴԱՏԱՎՈՐ Ռ</w:t>
            </w:r>
            <w:r w:rsidRPr="003033B8">
              <w:rPr>
                <w:rFonts w:ascii="Cambria Math" w:hAnsi="Cambria Math" w:cs="Cambria Math"/>
                <w:b/>
                <w:iCs/>
                <w:sz w:val="28"/>
                <w:szCs w:val="28"/>
                <w:lang w:val="hy-AM"/>
              </w:rPr>
              <w:t>․</w:t>
            </w:r>
            <w:r w:rsidRPr="003033B8">
              <w:rPr>
                <w:rFonts w:ascii="GHEA Grapalat" w:hAnsi="GHEA Grapalat"/>
                <w:b/>
                <w:iCs/>
                <w:sz w:val="28"/>
                <w:szCs w:val="28"/>
                <w:lang w:val="hy-AM"/>
              </w:rPr>
              <w:t xml:space="preserve"> </w:t>
            </w:r>
            <w:r w:rsidRPr="003033B8">
              <w:rPr>
                <w:rFonts w:ascii="GHEA Grapalat" w:hAnsi="GHEA Grapalat"/>
                <w:b/>
                <w:iCs/>
                <w:sz w:val="28"/>
                <w:szCs w:val="28"/>
              </w:rPr>
              <w:t>Ա</w:t>
            </w:r>
            <w:r w:rsidR="003033B8">
              <w:rPr>
                <w:rFonts w:ascii="GHEA Grapalat" w:hAnsi="GHEA Grapalat"/>
                <w:b/>
                <w:iCs/>
                <w:sz w:val="28"/>
                <w:szCs w:val="28"/>
                <w:lang w:val="hy-AM"/>
              </w:rPr>
              <w:t>ՎԱԳՅԱՆ</w:t>
            </w:r>
          </w:p>
        </w:tc>
      </w:tr>
      <w:tr w:rsidR="005D40CA" w:rsidRPr="00043E32" w14:paraId="7EDC1B99" w14:textId="77777777" w:rsidTr="00FF4F9E">
        <w:trPr>
          <w:trHeight w:val="274"/>
        </w:trPr>
        <w:tc>
          <w:tcPr>
            <w:tcW w:w="813" w:type="dxa"/>
          </w:tcPr>
          <w:p w14:paraId="0AB2265D" w14:textId="7BFD2613"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1</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6F767F1F" w14:textId="11127F26"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ՀԿԴ/0176/02/25</w:t>
            </w:r>
          </w:p>
        </w:tc>
        <w:tc>
          <w:tcPr>
            <w:tcW w:w="7138" w:type="dxa"/>
          </w:tcPr>
          <w:p w14:paraId="2FF7B116" w14:textId="1D4418B0" w:rsidR="005D40CA" w:rsidRPr="003033B8" w:rsidRDefault="00B54483" w:rsidP="003033B8">
            <w:pPr>
              <w:jc w:val="both"/>
              <w:rPr>
                <w:rFonts w:ascii="GHEA Grapalat" w:hAnsi="GHEA Grapalat" w:cs="Tahoma"/>
                <w:b/>
                <w:bCs/>
                <w:sz w:val="24"/>
                <w:szCs w:val="24"/>
                <w:lang w:val="hy-AM"/>
              </w:rPr>
            </w:pPr>
            <w:r w:rsidRPr="003033B8">
              <w:rPr>
                <w:rFonts w:ascii="GHEA Grapalat" w:hAnsi="GHEA Grapalat"/>
                <w:bCs/>
                <w:sz w:val="24"/>
                <w:szCs w:val="24"/>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4C517754" w14:textId="3087A305"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6C5B9F4A" w14:textId="5BD912B3"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10։30</w:t>
            </w:r>
          </w:p>
        </w:tc>
        <w:tc>
          <w:tcPr>
            <w:tcW w:w="1338" w:type="dxa"/>
          </w:tcPr>
          <w:p w14:paraId="11FAC88E" w14:textId="48F00F33"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5CECAE00" w14:textId="6D561C03"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5D40CA" w:rsidRPr="00043E32" w14:paraId="5A9AD134" w14:textId="77777777" w:rsidTr="00FF4F9E">
        <w:trPr>
          <w:trHeight w:val="261"/>
        </w:trPr>
        <w:tc>
          <w:tcPr>
            <w:tcW w:w="813" w:type="dxa"/>
          </w:tcPr>
          <w:p w14:paraId="5D1BC879" w14:textId="62F36751"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2</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0DE6A898" w14:textId="2D5F1A4D"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ՀԿԴ/0067/02/25</w:t>
            </w:r>
          </w:p>
        </w:tc>
        <w:tc>
          <w:tcPr>
            <w:tcW w:w="7138" w:type="dxa"/>
          </w:tcPr>
          <w:p w14:paraId="64DE9281" w14:textId="7DEDEDB4" w:rsidR="005D40CA" w:rsidRPr="003033B8" w:rsidRDefault="00BF4975" w:rsidP="003033B8">
            <w:pPr>
              <w:jc w:val="both"/>
              <w:rPr>
                <w:rFonts w:ascii="GHEA Grapalat" w:hAnsi="GHEA Grapalat" w:cs="Tahoma"/>
                <w:b/>
                <w:bCs/>
                <w:sz w:val="24"/>
                <w:szCs w:val="24"/>
                <w:lang w:val="hy-AM"/>
              </w:rPr>
            </w:pPr>
            <w:r w:rsidRPr="003033B8">
              <w:rPr>
                <w:rFonts w:ascii="GHEA Grapalat" w:hAnsi="GHEA Grapalat"/>
                <w:bCs/>
                <w:sz w:val="24"/>
                <w:szCs w:val="24"/>
                <w:lang w:val="hy-AM"/>
              </w:rPr>
              <w:t xml:space="preserve">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 </w:t>
            </w:r>
          </w:p>
        </w:tc>
        <w:tc>
          <w:tcPr>
            <w:tcW w:w="1516" w:type="dxa"/>
          </w:tcPr>
          <w:p w14:paraId="49A73D0C" w14:textId="4D1020CF"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2FDDDB90" w14:textId="44742B60"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14։00</w:t>
            </w:r>
          </w:p>
        </w:tc>
        <w:tc>
          <w:tcPr>
            <w:tcW w:w="1338" w:type="dxa"/>
          </w:tcPr>
          <w:p w14:paraId="6D3CF3DC" w14:textId="2DC98992"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566422E0" w14:textId="56B5F068"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5D40CA" w:rsidRPr="00043E32" w14:paraId="48242E4C" w14:textId="77777777" w:rsidTr="00FF4F9E">
        <w:trPr>
          <w:trHeight w:val="274"/>
        </w:trPr>
        <w:tc>
          <w:tcPr>
            <w:tcW w:w="813" w:type="dxa"/>
          </w:tcPr>
          <w:p w14:paraId="00588BF7" w14:textId="65FF68F3"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3</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5FFE2E90" w14:textId="7FB494F7" w:rsidR="005D40CA" w:rsidRPr="003033B8" w:rsidRDefault="00D96E50" w:rsidP="005D40CA">
            <w:pPr>
              <w:rPr>
                <w:rFonts w:ascii="GHEA Grapalat" w:hAnsi="GHEA Grapalat"/>
                <w:bCs/>
                <w:sz w:val="24"/>
                <w:szCs w:val="24"/>
                <w:lang w:val="hy-AM"/>
              </w:rPr>
            </w:pPr>
            <w:r w:rsidRPr="003033B8">
              <w:rPr>
                <w:rFonts w:ascii="GHEA Grapalat" w:hAnsi="GHEA Grapalat"/>
                <w:bCs/>
                <w:sz w:val="24"/>
                <w:szCs w:val="24"/>
                <w:lang w:val="hy-AM"/>
              </w:rPr>
              <w:t>ՀԿԴ/0234/02/23</w:t>
            </w:r>
          </w:p>
        </w:tc>
        <w:tc>
          <w:tcPr>
            <w:tcW w:w="7138" w:type="dxa"/>
          </w:tcPr>
          <w:p w14:paraId="354D2E1F" w14:textId="727B26FA" w:rsidR="005D40CA" w:rsidRPr="003033B8" w:rsidRDefault="00E74081" w:rsidP="003033B8">
            <w:pPr>
              <w:jc w:val="both"/>
              <w:rPr>
                <w:rFonts w:ascii="GHEA Grapalat" w:eastAsia="Times New Roman" w:hAnsi="GHEA Grapalat" w:cs="Times New Roman"/>
                <w:b/>
                <w:bCs/>
                <w:i/>
                <w:iCs/>
                <w:sz w:val="24"/>
                <w:szCs w:val="24"/>
                <w:lang w:val="hy-AM"/>
              </w:rPr>
            </w:pPr>
            <w:r w:rsidRPr="003033B8">
              <w:rPr>
                <w:rFonts w:ascii="GHEA Grapalat" w:hAnsi="GHEA Grapalat"/>
                <w:bCs/>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516" w:type="dxa"/>
          </w:tcPr>
          <w:p w14:paraId="6CEF1B06" w14:textId="7EC78015"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13</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2BECA520" w14:textId="77E9101A"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15։00</w:t>
            </w:r>
          </w:p>
        </w:tc>
        <w:tc>
          <w:tcPr>
            <w:tcW w:w="1338" w:type="dxa"/>
          </w:tcPr>
          <w:p w14:paraId="30877E7D" w14:textId="10BBA414"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590C4E49" w14:textId="37A86750"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5D40CA" w:rsidRPr="00043E32" w14:paraId="5F8BB4AE" w14:textId="77777777" w:rsidTr="00FF4F9E">
        <w:trPr>
          <w:trHeight w:val="274"/>
        </w:trPr>
        <w:tc>
          <w:tcPr>
            <w:tcW w:w="813" w:type="dxa"/>
          </w:tcPr>
          <w:p w14:paraId="2F10E30A" w14:textId="0E02D729"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4</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35E2D0C6" w14:textId="12B7A825"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0005/02/25</w:t>
            </w:r>
          </w:p>
        </w:tc>
        <w:tc>
          <w:tcPr>
            <w:tcW w:w="7138" w:type="dxa"/>
          </w:tcPr>
          <w:p w14:paraId="5970031C" w14:textId="3D7E7167" w:rsidR="005D40CA" w:rsidRPr="003033B8" w:rsidRDefault="00011E27" w:rsidP="003033B8">
            <w:pPr>
              <w:spacing w:line="276" w:lineRule="auto"/>
              <w:jc w:val="both"/>
              <w:rPr>
                <w:rFonts w:ascii="GHEA Grapalat" w:eastAsia="Times New Roman" w:hAnsi="GHEA Grapalat" w:cs="Times New Roman"/>
                <w:b/>
                <w:bCs/>
                <w:i/>
                <w:iCs/>
                <w:sz w:val="24"/>
                <w:szCs w:val="24"/>
                <w:lang w:val="hy-AM"/>
              </w:rPr>
            </w:pPr>
            <w:r w:rsidRPr="003033B8">
              <w:rPr>
                <w:rFonts w:ascii="GHEA Grapalat" w:hAnsi="GHEA Grapalat"/>
                <w:bCs/>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39343871" w14:textId="06BCE9A3"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236616C7" w14:textId="05813430"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10։30</w:t>
            </w:r>
          </w:p>
        </w:tc>
        <w:tc>
          <w:tcPr>
            <w:tcW w:w="1338" w:type="dxa"/>
          </w:tcPr>
          <w:p w14:paraId="1E848DF6" w14:textId="4F682DE3"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5E46DCA6" w14:textId="13A0CE84"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w:t>
            </w:r>
            <w:r w:rsidR="00633066" w:rsidRPr="003033B8">
              <w:rPr>
                <w:rFonts w:ascii="GHEA Grapalat" w:hAnsi="GHEA Grapalat"/>
                <w:bCs/>
                <w:sz w:val="24"/>
                <w:szCs w:val="24"/>
                <w:lang w:val="hy-AM"/>
              </w:rPr>
              <w:t>փակ</w:t>
            </w:r>
          </w:p>
        </w:tc>
      </w:tr>
      <w:tr w:rsidR="005D40CA" w:rsidRPr="00043E32" w14:paraId="109CEEAE" w14:textId="77777777" w:rsidTr="00FF4F9E">
        <w:trPr>
          <w:trHeight w:val="261"/>
        </w:trPr>
        <w:tc>
          <w:tcPr>
            <w:tcW w:w="813" w:type="dxa"/>
          </w:tcPr>
          <w:p w14:paraId="0D9F5207" w14:textId="428E4BEE"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5</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341A8FB7" w14:textId="6577A697"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0059/02/24</w:t>
            </w:r>
          </w:p>
        </w:tc>
        <w:tc>
          <w:tcPr>
            <w:tcW w:w="7138" w:type="dxa"/>
          </w:tcPr>
          <w:p w14:paraId="7A0829A8" w14:textId="5A685F04" w:rsidR="005D40CA" w:rsidRPr="003033B8" w:rsidRDefault="00914913" w:rsidP="003033B8">
            <w:pPr>
              <w:jc w:val="both"/>
              <w:rPr>
                <w:rFonts w:ascii="GHEA Grapalat" w:hAnsi="GHEA Grapalat"/>
                <w:bCs/>
                <w:sz w:val="24"/>
                <w:szCs w:val="24"/>
                <w:lang w:val="hy-AM"/>
              </w:rPr>
            </w:pPr>
            <w:r w:rsidRPr="003033B8">
              <w:rPr>
                <w:rFonts w:ascii="GHEA Grapalat" w:hAnsi="GHEA Grapalat"/>
                <w:bCs/>
                <w:sz w:val="24"/>
                <w:szCs w:val="24"/>
                <w:lang w:val="hy-AM"/>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26330B7E" w14:textId="57DB1262"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0F4CA530" w14:textId="3EF0F222"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14։00</w:t>
            </w:r>
          </w:p>
        </w:tc>
        <w:tc>
          <w:tcPr>
            <w:tcW w:w="1338" w:type="dxa"/>
          </w:tcPr>
          <w:p w14:paraId="0A69CFB3" w14:textId="4792C06D"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1851AE6B" w14:textId="0288D7FA"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5D40CA" w:rsidRPr="00043E32" w14:paraId="09BC7406" w14:textId="77777777" w:rsidTr="00FF4F9E">
        <w:trPr>
          <w:trHeight w:val="260"/>
        </w:trPr>
        <w:tc>
          <w:tcPr>
            <w:tcW w:w="813" w:type="dxa"/>
          </w:tcPr>
          <w:p w14:paraId="207F5607" w14:textId="71CD2523"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6</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50140476" w14:textId="238FF87E" w:rsidR="005D40CA"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0152/02/25</w:t>
            </w:r>
          </w:p>
        </w:tc>
        <w:tc>
          <w:tcPr>
            <w:tcW w:w="7138" w:type="dxa"/>
          </w:tcPr>
          <w:p w14:paraId="2AFC0C5E" w14:textId="3A781D51" w:rsidR="005D40CA" w:rsidRPr="003033B8" w:rsidRDefault="007F6487" w:rsidP="003033B8">
            <w:pPr>
              <w:spacing w:after="160" w:line="259" w:lineRule="auto"/>
              <w:jc w:val="both"/>
              <w:rPr>
                <w:rFonts w:ascii="GHEA Grapalat" w:hAnsi="GHEA Grapalat"/>
                <w:b/>
                <w:bCs/>
                <w:sz w:val="24"/>
                <w:szCs w:val="24"/>
                <w:lang w:val="hy-AM"/>
              </w:rPr>
            </w:pPr>
            <w:r w:rsidRPr="003033B8">
              <w:rPr>
                <w:rFonts w:ascii="GHEA Grapalat" w:hAnsi="GHEA Grapalat"/>
                <w:bCs/>
                <w:sz w:val="24"/>
                <w:szCs w:val="24"/>
                <w:lang w:val="hy-AM"/>
              </w:rPr>
              <w:t>Ըստ հայցի ՀՀ գլխավոր դատախազության ընդդեմ Աբովյան համայնքի և Կարեն Էդիկի Գոմկցյանի՝ աճուրդն անվավեր ճանաչելու և անվավերության հետևանքներ կիրառելու պահանջի մասին</w:t>
            </w:r>
          </w:p>
        </w:tc>
        <w:tc>
          <w:tcPr>
            <w:tcW w:w="1516" w:type="dxa"/>
          </w:tcPr>
          <w:p w14:paraId="22734266" w14:textId="75E87B36" w:rsidR="005D40CA"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14</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3AC70B23" w14:textId="00998A30" w:rsidR="005D40CA"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16։00</w:t>
            </w:r>
          </w:p>
        </w:tc>
        <w:tc>
          <w:tcPr>
            <w:tcW w:w="1338" w:type="dxa"/>
          </w:tcPr>
          <w:p w14:paraId="01030D85" w14:textId="15177CF0"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11</w:t>
            </w:r>
          </w:p>
        </w:tc>
        <w:tc>
          <w:tcPr>
            <w:tcW w:w="1520" w:type="dxa"/>
          </w:tcPr>
          <w:p w14:paraId="6D2A4596" w14:textId="172AE6A6" w:rsidR="005D40CA"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54192" w:rsidRPr="00043E32" w14:paraId="32B91A4E" w14:textId="77777777" w:rsidTr="00FF4F9E">
        <w:trPr>
          <w:trHeight w:val="260"/>
        </w:trPr>
        <w:tc>
          <w:tcPr>
            <w:tcW w:w="813" w:type="dxa"/>
          </w:tcPr>
          <w:p w14:paraId="10EA0F22" w14:textId="0BAA6743"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7</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7E533F20" w14:textId="227A6363"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0161/02/25</w:t>
            </w:r>
          </w:p>
        </w:tc>
        <w:tc>
          <w:tcPr>
            <w:tcW w:w="7138" w:type="dxa"/>
          </w:tcPr>
          <w:p w14:paraId="5AA99C2B" w14:textId="1D902225" w:rsidR="00C54192" w:rsidRPr="003033B8" w:rsidRDefault="006B2144" w:rsidP="003033B8">
            <w:pPr>
              <w:jc w:val="both"/>
              <w:rPr>
                <w:rFonts w:ascii="GHEA Grapalat" w:hAnsi="GHEA Grapalat"/>
                <w:bCs/>
                <w:sz w:val="24"/>
                <w:szCs w:val="24"/>
                <w:lang w:val="hy-AM"/>
              </w:rPr>
            </w:pPr>
            <w:r w:rsidRPr="003033B8">
              <w:rPr>
                <w:rFonts w:ascii="GHEA Grapalat" w:hAnsi="GHEA Grapalat"/>
                <w:bCs/>
                <w:sz w:val="24"/>
                <w:szCs w:val="24"/>
                <w:lang w:val="hy-AM"/>
              </w:rPr>
              <w:t xml:space="preserve">Ըստ հայցի ՀՀ գլխավոր դատախազության ընդդեմ ՀՀ պաշտպանության նախարարության և Գևորգ Նորդարի </w:t>
            </w:r>
            <w:r w:rsidRPr="003033B8">
              <w:rPr>
                <w:rFonts w:ascii="GHEA Grapalat" w:hAnsi="GHEA Grapalat"/>
                <w:bCs/>
                <w:sz w:val="24"/>
                <w:szCs w:val="24"/>
                <w:lang w:val="hy-AM"/>
              </w:rPr>
              <w:lastRenderedPageBreak/>
              <w:t>Խաչատրյանի՝ պայմանագիրն անվավեր ճանաչելու և անվավերության հետևանքներ կիրառելու պահանջների մասին</w:t>
            </w:r>
          </w:p>
        </w:tc>
        <w:tc>
          <w:tcPr>
            <w:tcW w:w="1516" w:type="dxa"/>
          </w:tcPr>
          <w:p w14:paraId="37D90D0A" w14:textId="48B318B3" w:rsidR="00C54192"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lastRenderedPageBreak/>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1CD6164C" w14:textId="48BAE4FB" w:rsidR="00C54192"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10։30</w:t>
            </w:r>
          </w:p>
        </w:tc>
        <w:tc>
          <w:tcPr>
            <w:tcW w:w="1338" w:type="dxa"/>
          </w:tcPr>
          <w:p w14:paraId="5C221708" w14:textId="4120C3ED"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22DA7B4E" w14:textId="46143433"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54192" w:rsidRPr="00043E32" w14:paraId="6D182AF2" w14:textId="77777777" w:rsidTr="00FF4F9E">
        <w:trPr>
          <w:trHeight w:val="260"/>
        </w:trPr>
        <w:tc>
          <w:tcPr>
            <w:tcW w:w="813" w:type="dxa"/>
          </w:tcPr>
          <w:p w14:paraId="4EE8F880" w14:textId="2307C374"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8</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5A921BB1" w14:textId="731C07C5"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0168/02/25</w:t>
            </w:r>
          </w:p>
        </w:tc>
        <w:tc>
          <w:tcPr>
            <w:tcW w:w="7138" w:type="dxa"/>
          </w:tcPr>
          <w:p w14:paraId="323D434C" w14:textId="19DF9D20" w:rsidR="00C54192" w:rsidRPr="003033B8" w:rsidRDefault="008E004B" w:rsidP="003033B8">
            <w:pPr>
              <w:jc w:val="both"/>
              <w:rPr>
                <w:rFonts w:ascii="GHEA Grapalat" w:hAnsi="GHEA Grapalat" w:cs="Tahoma"/>
                <w:b/>
                <w:bCs/>
                <w:sz w:val="24"/>
                <w:szCs w:val="24"/>
                <w:lang w:val="hy-AM"/>
              </w:rPr>
            </w:pPr>
            <w:r w:rsidRPr="003033B8">
              <w:rPr>
                <w:rFonts w:ascii="GHEA Grapalat" w:hAnsi="GHEA Grapalat"/>
                <w:bCs/>
                <w:sz w:val="24"/>
                <w:szCs w:val="24"/>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w:t>
            </w:r>
            <w:r w:rsidRPr="003033B8">
              <w:rPr>
                <w:rFonts w:ascii="GHEA Grapalat" w:hAnsi="GHEA Grapalat" w:cs="Tahoma"/>
                <w:b/>
                <w:bCs/>
                <w:sz w:val="24"/>
                <w:szCs w:val="24"/>
                <w:lang w:val="hy-AM"/>
              </w:rPr>
              <w:t xml:space="preserve"> </w:t>
            </w:r>
            <w:r w:rsidRPr="003033B8">
              <w:rPr>
                <w:rFonts w:ascii="GHEA Grapalat" w:hAnsi="GHEA Grapalat"/>
                <w:bCs/>
                <w:sz w:val="24"/>
                <w:szCs w:val="24"/>
                <w:lang w:val="hy-AM"/>
              </w:rPr>
              <w:t>հետևանքներ կիրառելու պահանջների մասին</w:t>
            </w:r>
          </w:p>
        </w:tc>
        <w:tc>
          <w:tcPr>
            <w:tcW w:w="1516" w:type="dxa"/>
          </w:tcPr>
          <w:p w14:paraId="734B86F5" w14:textId="2F1DAAFB" w:rsidR="00C54192"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338568BB" w14:textId="1D9E59D1" w:rsidR="00C54192"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11։30</w:t>
            </w:r>
          </w:p>
        </w:tc>
        <w:tc>
          <w:tcPr>
            <w:tcW w:w="1338" w:type="dxa"/>
          </w:tcPr>
          <w:p w14:paraId="200F8E00" w14:textId="2109328B"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0FC75518" w14:textId="5E738D7E"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54192" w:rsidRPr="00043E32" w14:paraId="5C6D8730" w14:textId="77777777" w:rsidTr="00FF4F9E">
        <w:trPr>
          <w:trHeight w:val="260"/>
        </w:trPr>
        <w:tc>
          <w:tcPr>
            <w:tcW w:w="813" w:type="dxa"/>
          </w:tcPr>
          <w:p w14:paraId="715AF673" w14:textId="26840C75"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9</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49AD7C28" w14:textId="5CAE4984"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0052/02/22</w:t>
            </w:r>
          </w:p>
        </w:tc>
        <w:tc>
          <w:tcPr>
            <w:tcW w:w="7138" w:type="dxa"/>
          </w:tcPr>
          <w:p w14:paraId="1F80F768" w14:textId="7D2C83B6" w:rsidR="00C54192" w:rsidRPr="003033B8" w:rsidRDefault="00026FEB" w:rsidP="003033B8">
            <w:pPr>
              <w:jc w:val="both"/>
              <w:rPr>
                <w:rFonts w:ascii="GHEA Grapalat" w:hAnsi="GHEA Grapalat" w:cs="Tahoma"/>
                <w:color w:val="000000" w:themeColor="text1"/>
                <w:sz w:val="24"/>
                <w:szCs w:val="24"/>
                <w:lang w:val="hy-AM"/>
              </w:rPr>
            </w:pPr>
            <w:r w:rsidRPr="003033B8">
              <w:rPr>
                <w:rFonts w:ascii="GHEA Grapalat" w:hAnsi="GHEA Grapalat"/>
                <w:bCs/>
                <w:sz w:val="24"/>
                <w:szCs w:val="24"/>
                <w:lang w:val="hy-AM"/>
              </w:rPr>
              <w:t>Ըստ հայցի ՀՀ գլխավոր դատախազության ընդդեմ Հայկ Յուրիի Ճշմարիտյանի՝ պետությանը պատճառված վնասի հատուցման պահանջի մասին</w:t>
            </w:r>
          </w:p>
        </w:tc>
        <w:tc>
          <w:tcPr>
            <w:tcW w:w="1516" w:type="dxa"/>
          </w:tcPr>
          <w:p w14:paraId="31A00156" w14:textId="4BE0F883" w:rsidR="00C54192"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62600EB1" w14:textId="524B3999" w:rsidR="00C54192"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12։30</w:t>
            </w:r>
          </w:p>
        </w:tc>
        <w:tc>
          <w:tcPr>
            <w:tcW w:w="1338" w:type="dxa"/>
          </w:tcPr>
          <w:p w14:paraId="1A207CF6" w14:textId="78E4B0FF"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6B66A8FB" w14:textId="5E45C112"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54192" w:rsidRPr="00043E32" w14:paraId="7C70ADE6" w14:textId="77777777" w:rsidTr="00FF4F9E">
        <w:trPr>
          <w:trHeight w:val="260"/>
        </w:trPr>
        <w:tc>
          <w:tcPr>
            <w:tcW w:w="813" w:type="dxa"/>
          </w:tcPr>
          <w:p w14:paraId="2E1343E9" w14:textId="611BE3E8"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p>
        </w:tc>
        <w:tc>
          <w:tcPr>
            <w:tcW w:w="2310" w:type="dxa"/>
            <w:gridSpan w:val="2"/>
          </w:tcPr>
          <w:p w14:paraId="3421072E" w14:textId="6372C7AB" w:rsidR="00C54192" w:rsidRPr="003033B8" w:rsidRDefault="00D96E50" w:rsidP="00D96E50">
            <w:pPr>
              <w:rPr>
                <w:rFonts w:ascii="GHEA Grapalat" w:hAnsi="GHEA Grapalat"/>
                <w:bCs/>
                <w:sz w:val="24"/>
                <w:szCs w:val="24"/>
                <w:lang w:val="hy-AM"/>
              </w:rPr>
            </w:pPr>
            <w:r w:rsidRPr="003033B8">
              <w:rPr>
                <w:rFonts w:ascii="GHEA Grapalat" w:hAnsi="GHEA Grapalat"/>
                <w:bCs/>
                <w:sz w:val="24"/>
                <w:szCs w:val="24"/>
                <w:lang w:val="hy-AM"/>
              </w:rPr>
              <w:t>ՀԿԴ/</w:t>
            </w:r>
            <w:r w:rsidR="001402C4" w:rsidRPr="003033B8">
              <w:rPr>
                <w:rFonts w:ascii="GHEA Grapalat" w:hAnsi="GHEA Grapalat"/>
                <w:bCs/>
                <w:sz w:val="24"/>
                <w:szCs w:val="24"/>
                <w:lang w:val="hy-AM"/>
              </w:rPr>
              <w:t>0090/02/25</w:t>
            </w:r>
          </w:p>
        </w:tc>
        <w:tc>
          <w:tcPr>
            <w:tcW w:w="7138" w:type="dxa"/>
          </w:tcPr>
          <w:p w14:paraId="721D38C3" w14:textId="19D74694" w:rsidR="00C54192" w:rsidRPr="003033B8" w:rsidRDefault="00026FEB" w:rsidP="003033B8">
            <w:pPr>
              <w:jc w:val="both"/>
              <w:rPr>
                <w:rFonts w:ascii="GHEA Grapalat" w:hAnsi="GHEA Grapalat"/>
                <w:sz w:val="24"/>
                <w:szCs w:val="24"/>
                <w:lang w:val="hy-AM"/>
              </w:rPr>
            </w:pPr>
            <w:r w:rsidRPr="003033B8">
              <w:rPr>
                <w:rFonts w:ascii="GHEA Grapalat" w:hAnsi="GHEA Grapalat"/>
                <w:bCs/>
                <w:sz w:val="24"/>
                <w:szCs w:val="24"/>
                <w:lang w:val="hy-AM"/>
              </w:rPr>
              <w:t>Ըստ հայց ՀՀ գլխավոր դատախազության ընդդեմ Կոտայքի մարզի Հրազդան խոշորացված համայնքի, Արթուր Դանիելյանի, Անաստաս Դանիելյանի, Զարիկ Գևորգյանի, երրորդ անձինք՝ Էմմա Եղիազարյան, Ֆիրդուս Ուսոյան, Վարդգես Գևորգյան, Գուրգեն Հովհաննիսյան, Դավիթ Դավթյան՝ աճուրդներն անվավեր ճանաչելու և անվավերության հետևանքներ կիրառելու պահանջի մասին</w:t>
            </w:r>
          </w:p>
        </w:tc>
        <w:tc>
          <w:tcPr>
            <w:tcW w:w="1516" w:type="dxa"/>
          </w:tcPr>
          <w:p w14:paraId="661794DD" w14:textId="77F1D6E0" w:rsidR="00C54192" w:rsidRPr="003033B8" w:rsidRDefault="008A1DA8" w:rsidP="005D40CA">
            <w:pPr>
              <w:jc w:val="center"/>
              <w:rPr>
                <w:rFonts w:ascii="GHEA Grapalat" w:hAnsi="GHEA Grapalat"/>
                <w:b/>
                <w:sz w:val="24"/>
                <w:szCs w:val="24"/>
                <w:lang w:val="hy-AM"/>
              </w:rPr>
            </w:pPr>
            <w:r w:rsidRPr="003033B8">
              <w:rPr>
                <w:rFonts w:ascii="GHEA Grapalat" w:hAnsi="GHEA Grapalat"/>
                <w:bCs/>
                <w:sz w:val="24"/>
                <w:szCs w:val="24"/>
                <w:lang w:val="hy-AM"/>
              </w:rPr>
              <w:t>15</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10</w:t>
            </w:r>
            <w:r w:rsidRPr="003033B8">
              <w:rPr>
                <w:rFonts w:ascii="Microsoft JhengHei" w:eastAsia="Microsoft JhengHei" w:hAnsi="Microsoft JhengHei" w:cs="Microsoft JhengHei" w:hint="eastAsia"/>
                <w:bCs/>
                <w:sz w:val="24"/>
                <w:szCs w:val="24"/>
                <w:lang w:val="hy-AM"/>
              </w:rPr>
              <w:t>․</w:t>
            </w:r>
            <w:r w:rsidRPr="003033B8">
              <w:rPr>
                <w:rFonts w:ascii="GHEA Grapalat" w:hAnsi="GHEA Grapalat"/>
                <w:bCs/>
                <w:sz w:val="24"/>
                <w:szCs w:val="24"/>
                <w:lang w:val="hy-AM"/>
              </w:rPr>
              <w:t>2025</w:t>
            </w:r>
          </w:p>
        </w:tc>
        <w:tc>
          <w:tcPr>
            <w:tcW w:w="1070" w:type="dxa"/>
          </w:tcPr>
          <w:p w14:paraId="31B6BE39" w14:textId="1FBDB168" w:rsidR="00C54192" w:rsidRPr="003033B8" w:rsidRDefault="00754F3E" w:rsidP="005D40CA">
            <w:pPr>
              <w:jc w:val="center"/>
              <w:rPr>
                <w:rFonts w:ascii="GHEA Grapalat" w:hAnsi="GHEA Grapalat"/>
                <w:bCs/>
                <w:sz w:val="24"/>
                <w:szCs w:val="24"/>
                <w:lang w:val="hy-AM"/>
              </w:rPr>
            </w:pPr>
            <w:r w:rsidRPr="003033B8">
              <w:rPr>
                <w:rFonts w:ascii="GHEA Grapalat" w:hAnsi="GHEA Grapalat"/>
                <w:bCs/>
                <w:sz w:val="24"/>
                <w:szCs w:val="24"/>
                <w:lang w:val="hy-AM"/>
              </w:rPr>
              <w:t>16։00</w:t>
            </w:r>
          </w:p>
        </w:tc>
        <w:tc>
          <w:tcPr>
            <w:tcW w:w="1338" w:type="dxa"/>
          </w:tcPr>
          <w:p w14:paraId="4AAC65AD" w14:textId="786710CF"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52C576F0" w14:textId="13AED701" w:rsidR="00C54192" w:rsidRPr="003033B8" w:rsidRDefault="00C54192" w:rsidP="005D40CA">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8"/>
            <w:shd w:val="clear" w:color="auto" w:fill="F7CAAC" w:themeFill="accent2" w:themeFillTint="66"/>
          </w:tcPr>
          <w:p w14:paraId="28B001EA" w14:textId="5E059C46" w:rsidR="007976A7" w:rsidRPr="003033B8" w:rsidRDefault="007976A7" w:rsidP="007976A7">
            <w:pPr>
              <w:jc w:val="center"/>
              <w:rPr>
                <w:rFonts w:ascii="GHEA Grapalat" w:hAnsi="GHEA Grapalat"/>
                <w:b/>
                <w:iCs/>
                <w:sz w:val="28"/>
                <w:szCs w:val="28"/>
                <w:lang w:val="hy-AM"/>
              </w:rPr>
            </w:pPr>
            <w:r w:rsidRPr="003033B8">
              <w:rPr>
                <w:rFonts w:ascii="GHEA Grapalat" w:hAnsi="GHEA Grapalat"/>
                <w:b/>
                <w:iCs/>
                <w:sz w:val="28"/>
                <w:szCs w:val="28"/>
              </w:rPr>
              <w:t xml:space="preserve">ԴԱՏԱՎՈՐ </w:t>
            </w:r>
            <w:r w:rsidRPr="003033B8">
              <w:rPr>
                <w:rFonts w:ascii="GHEA Grapalat" w:hAnsi="GHEA Grapalat"/>
                <w:b/>
                <w:iCs/>
                <w:sz w:val="28"/>
                <w:szCs w:val="28"/>
                <w:lang w:val="hy-AM"/>
              </w:rPr>
              <w:t>Լ</w:t>
            </w:r>
            <w:r w:rsidRPr="003033B8">
              <w:rPr>
                <w:rFonts w:ascii="Cambria Math" w:hAnsi="Cambria Math" w:cs="Cambria Math"/>
                <w:b/>
                <w:iCs/>
                <w:sz w:val="28"/>
                <w:szCs w:val="28"/>
                <w:lang w:val="hy-AM"/>
              </w:rPr>
              <w:t>․</w:t>
            </w:r>
            <w:r w:rsidRPr="003033B8">
              <w:rPr>
                <w:rFonts w:ascii="GHEA Grapalat" w:hAnsi="GHEA Grapalat"/>
                <w:b/>
                <w:iCs/>
                <w:sz w:val="28"/>
                <w:szCs w:val="28"/>
                <w:lang w:val="hy-AM"/>
              </w:rPr>
              <w:t xml:space="preserve"> Դ</w:t>
            </w:r>
            <w:r w:rsidR="003033B8">
              <w:rPr>
                <w:rFonts w:ascii="GHEA Grapalat" w:hAnsi="GHEA Grapalat"/>
                <w:b/>
                <w:iCs/>
                <w:sz w:val="28"/>
                <w:szCs w:val="28"/>
                <w:lang w:val="hy-AM"/>
              </w:rPr>
              <w:t>ՐՄԵՅԱՆ</w:t>
            </w:r>
          </w:p>
        </w:tc>
      </w:tr>
      <w:tr w:rsidR="00281121" w:rsidRPr="00043E32" w14:paraId="3C97B367" w14:textId="77777777" w:rsidTr="00FF4F9E">
        <w:trPr>
          <w:trHeight w:val="243"/>
        </w:trPr>
        <w:tc>
          <w:tcPr>
            <w:tcW w:w="813" w:type="dxa"/>
          </w:tcPr>
          <w:p w14:paraId="38B011F4" w14:textId="04CB147A" w:rsidR="0028112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55AD8FE9" w14:textId="3257700B" w:rsidR="00281121" w:rsidRPr="003033B8" w:rsidRDefault="00281121" w:rsidP="00281121">
            <w:pPr>
              <w:rPr>
                <w:rFonts w:ascii="GHEA Grapalat" w:hAnsi="GHEA Grapalat"/>
                <w:b/>
                <w:sz w:val="24"/>
                <w:szCs w:val="24"/>
                <w:lang w:val="hy-AM"/>
              </w:rPr>
            </w:pPr>
            <w:r w:rsidRPr="003033B8">
              <w:rPr>
                <w:rFonts w:ascii="GHEA Grapalat" w:hAnsi="GHEA Grapalat" w:cs="Sylfaen"/>
                <w:sz w:val="24"/>
                <w:szCs w:val="24"/>
                <w:lang w:val="hy-AM"/>
              </w:rPr>
              <w:t>ՀԿԴ/0120/02/25</w:t>
            </w:r>
          </w:p>
        </w:tc>
        <w:tc>
          <w:tcPr>
            <w:tcW w:w="7138" w:type="dxa"/>
          </w:tcPr>
          <w:p w14:paraId="7E76C86A" w14:textId="5F7215C2" w:rsidR="00281121" w:rsidRPr="003033B8" w:rsidRDefault="00281121" w:rsidP="003033B8">
            <w:pPr>
              <w:jc w:val="both"/>
              <w:rPr>
                <w:rFonts w:ascii="GHEA Grapalat" w:hAnsi="GHEA Grapalat"/>
                <w:b/>
                <w:sz w:val="24"/>
                <w:szCs w:val="24"/>
                <w:lang w:val="hy-AM"/>
              </w:rPr>
            </w:pPr>
            <w:r w:rsidRPr="003033B8">
              <w:rPr>
                <w:rFonts w:ascii="GHEA Grapalat" w:hAnsi="GHEA Grapalat" w:cs="Times New Roman"/>
                <w:sz w:val="24"/>
                <w:szCs w:val="24"/>
                <w:lang w:val="hy-AM"/>
              </w:rPr>
              <w:t>Ըստ հայցի ՀՀ գլխավոր դատախազության ընդդեմ Հայկազ Յուրիկի Մկրտչյանի, Նոնա Լևոնի Գրիգորյանի, Մարուսյա Արամի Մկրտչյանի, Արմեն Աթաբեկի Արամյանի, Գայանե Յուրիկի Մկրտչյանի և Մանե Հայկազի Մկրտչյանի՝ ապօրինի ծագում ունեցող գույքի բռնագանձման պահանջի մասին</w:t>
            </w:r>
          </w:p>
        </w:tc>
        <w:tc>
          <w:tcPr>
            <w:tcW w:w="1516" w:type="dxa"/>
          </w:tcPr>
          <w:p w14:paraId="36B9A36C" w14:textId="16C507D6" w:rsidR="00281121" w:rsidRPr="003033B8" w:rsidRDefault="00281121" w:rsidP="00281121">
            <w:pPr>
              <w:rPr>
                <w:rFonts w:ascii="GHEA Grapalat" w:hAnsi="GHEA Grapalat"/>
                <w:b/>
                <w:sz w:val="24"/>
                <w:szCs w:val="24"/>
                <w:lang w:val="hy-AM"/>
              </w:rPr>
            </w:pPr>
            <w:r w:rsidRPr="003033B8">
              <w:rPr>
                <w:rFonts w:ascii="GHEA Grapalat" w:hAnsi="GHEA Grapalat"/>
                <w:sz w:val="24"/>
                <w:szCs w:val="24"/>
                <w:lang w:val="hy-AM"/>
              </w:rPr>
              <w:t>13.10.2025</w:t>
            </w:r>
          </w:p>
          <w:p w14:paraId="2DF3847E" w14:textId="71C76B21" w:rsidR="00281121" w:rsidRPr="003033B8" w:rsidRDefault="00281121" w:rsidP="00281121">
            <w:pPr>
              <w:jc w:val="center"/>
              <w:rPr>
                <w:rFonts w:ascii="GHEA Grapalat" w:hAnsi="GHEA Grapalat"/>
                <w:b/>
                <w:sz w:val="24"/>
                <w:szCs w:val="24"/>
                <w:lang w:val="hy-AM"/>
              </w:rPr>
            </w:pPr>
          </w:p>
        </w:tc>
        <w:tc>
          <w:tcPr>
            <w:tcW w:w="1070" w:type="dxa"/>
          </w:tcPr>
          <w:p w14:paraId="722EA485" w14:textId="12C7D277" w:rsidR="00281121" w:rsidRPr="003033B8" w:rsidRDefault="00281121" w:rsidP="00281121">
            <w:pPr>
              <w:jc w:val="center"/>
              <w:rPr>
                <w:rFonts w:ascii="GHEA Grapalat" w:hAnsi="GHEA Grapalat"/>
                <w:bCs/>
                <w:sz w:val="24"/>
                <w:szCs w:val="24"/>
                <w:lang w:val="hy-AM"/>
              </w:rPr>
            </w:pPr>
            <w:r w:rsidRPr="003033B8">
              <w:rPr>
                <w:rFonts w:ascii="GHEA Grapalat" w:hAnsi="GHEA Grapalat"/>
                <w:bCs/>
                <w:sz w:val="24"/>
                <w:szCs w:val="24"/>
                <w:lang w:val="hy-AM"/>
              </w:rPr>
              <w:t>10։30</w:t>
            </w:r>
          </w:p>
        </w:tc>
        <w:tc>
          <w:tcPr>
            <w:tcW w:w="1338" w:type="dxa"/>
          </w:tcPr>
          <w:p w14:paraId="026A7EDA" w14:textId="2EA54F54" w:rsidR="00281121" w:rsidRPr="003033B8" w:rsidRDefault="00281121" w:rsidP="0028112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4A91207A" w14:textId="5C52D3D5" w:rsidR="00281121" w:rsidRPr="003033B8" w:rsidRDefault="007A2F8D" w:rsidP="0028112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281121" w:rsidRPr="00043E32" w14:paraId="50DF016E" w14:textId="77777777" w:rsidTr="00FF4F9E">
        <w:trPr>
          <w:trHeight w:val="983"/>
        </w:trPr>
        <w:tc>
          <w:tcPr>
            <w:tcW w:w="813" w:type="dxa"/>
          </w:tcPr>
          <w:p w14:paraId="22CA410C" w14:textId="382DC826" w:rsidR="0028112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2</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442E3FE7" w14:textId="58818D49" w:rsidR="00281121" w:rsidRPr="003033B8" w:rsidRDefault="00281121" w:rsidP="00281121">
            <w:pPr>
              <w:rPr>
                <w:rFonts w:ascii="GHEA Grapalat" w:hAnsi="GHEA Grapalat"/>
                <w:b/>
                <w:sz w:val="24"/>
                <w:szCs w:val="24"/>
                <w:lang w:val="hy-AM"/>
              </w:rPr>
            </w:pPr>
            <w:r w:rsidRPr="003033B8">
              <w:rPr>
                <w:rFonts w:ascii="GHEA Grapalat" w:hAnsi="GHEA Grapalat" w:cs="Sylfaen"/>
                <w:sz w:val="24"/>
                <w:szCs w:val="24"/>
                <w:lang w:val="hy-AM"/>
              </w:rPr>
              <w:t>ՀԿԴ/0181/02/25</w:t>
            </w:r>
          </w:p>
        </w:tc>
        <w:tc>
          <w:tcPr>
            <w:tcW w:w="7138" w:type="dxa"/>
          </w:tcPr>
          <w:p w14:paraId="3D5652E4" w14:textId="7D1607DA" w:rsidR="00281121" w:rsidRPr="003033B8" w:rsidRDefault="00281121" w:rsidP="003033B8">
            <w:pPr>
              <w:jc w:val="both"/>
              <w:rPr>
                <w:rFonts w:ascii="GHEA Grapalat" w:hAnsi="GHEA Grapalat"/>
                <w:b/>
                <w:sz w:val="24"/>
                <w:szCs w:val="24"/>
                <w:lang w:val="hy-AM"/>
              </w:rPr>
            </w:pPr>
            <w:r w:rsidRPr="003033B8">
              <w:rPr>
                <w:rFonts w:ascii="GHEA Grapalat" w:hAnsi="GHEA Grapalat"/>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33B6C3BB" w14:textId="11C8E3F5" w:rsidR="00281121" w:rsidRPr="003033B8" w:rsidRDefault="00281121" w:rsidP="00281121">
            <w:pPr>
              <w:rPr>
                <w:rFonts w:ascii="GHEA Grapalat" w:hAnsi="GHEA Grapalat"/>
                <w:b/>
                <w:sz w:val="24"/>
                <w:szCs w:val="24"/>
                <w:lang w:val="hy-AM"/>
              </w:rPr>
            </w:pPr>
            <w:r w:rsidRPr="003033B8">
              <w:rPr>
                <w:rFonts w:ascii="GHEA Grapalat" w:hAnsi="GHEA Grapalat"/>
                <w:sz w:val="24"/>
                <w:szCs w:val="24"/>
                <w:lang w:val="hy-AM"/>
              </w:rPr>
              <w:t>13.10.2025</w:t>
            </w:r>
          </w:p>
        </w:tc>
        <w:tc>
          <w:tcPr>
            <w:tcW w:w="1070" w:type="dxa"/>
          </w:tcPr>
          <w:p w14:paraId="057F9AAE" w14:textId="00D985A3" w:rsidR="00281121" w:rsidRPr="003033B8" w:rsidRDefault="00281121" w:rsidP="00281121">
            <w:pPr>
              <w:jc w:val="center"/>
              <w:rPr>
                <w:rFonts w:ascii="GHEA Grapalat" w:hAnsi="GHEA Grapalat"/>
                <w:bCs/>
                <w:sz w:val="24"/>
                <w:szCs w:val="24"/>
                <w:lang w:val="hy-AM"/>
              </w:rPr>
            </w:pPr>
            <w:r w:rsidRPr="003033B8">
              <w:rPr>
                <w:rFonts w:ascii="GHEA Grapalat" w:hAnsi="GHEA Grapalat"/>
                <w:bCs/>
                <w:sz w:val="24"/>
                <w:szCs w:val="24"/>
                <w:lang w:val="hy-AM"/>
              </w:rPr>
              <w:t>12։00</w:t>
            </w:r>
          </w:p>
        </w:tc>
        <w:tc>
          <w:tcPr>
            <w:tcW w:w="1338" w:type="dxa"/>
          </w:tcPr>
          <w:p w14:paraId="0B5DAC1A" w14:textId="33E86C12" w:rsidR="00281121" w:rsidRPr="003033B8" w:rsidRDefault="00281121" w:rsidP="0028112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23A01F57" w14:textId="609557B6" w:rsidR="00281121" w:rsidRPr="003033B8" w:rsidRDefault="007A2F8D" w:rsidP="0028112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0E7FACBC" w14:textId="77777777" w:rsidTr="00FF4F9E">
        <w:trPr>
          <w:trHeight w:val="847"/>
        </w:trPr>
        <w:tc>
          <w:tcPr>
            <w:tcW w:w="813" w:type="dxa"/>
          </w:tcPr>
          <w:p w14:paraId="68122E39" w14:textId="2B970AED"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3</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1C843FF0" w14:textId="4B3DFDA3" w:rsidR="00C132D1" w:rsidRPr="003033B8" w:rsidRDefault="00C132D1" w:rsidP="00C132D1">
            <w:pPr>
              <w:rPr>
                <w:rFonts w:ascii="GHEA Grapalat" w:hAnsi="GHEA Grapalat" w:cs="Sylfaen"/>
                <w:sz w:val="24"/>
                <w:szCs w:val="24"/>
                <w:lang w:val="hy-AM"/>
              </w:rPr>
            </w:pPr>
            <w:r w:rsidRPr="003033B8">
              <w:rPr>
                <w:rFonts w:ascii="GHEA Grapalat" w:hAnsi="GHEA Grapalat" w:cs="Sylfaen"/>
                <w:sz w:val="24"/>
                <w:szCs w:val="24"/>
                <w:lang w:val="hy-AM"/>
              </w:rPr>
              <w:t>ՀԿԴ/0179/02/25</w:t>
            </w:r>
          </w:p>
        </w:tc>
        <w:tc>
          <w:tcPr>
            <w:tcW w:w="7138" w:type="dxa"/>
          </w:tcPr>
          <w:p w14:paraId="18959E00" w14:textId="2438293D" w:rsidR="00C132D1" w:rsidRPr="003033B8" w:rsidRDefault="00C132D1" w:rsidP="003033B8">
            <w:pPr>
              <w:jc w:val="both"/>
              <w:rPr>
                <w:rFonts w:ascii="GHEA Grapalat" w:hAnsi="GHEA Grapalat"/>
                <w:sz w:val="24"/>
                <w:szCs w:val="24"/>
                <w:lang w:val="hy-AM"/>
              </w:rPr>
            </w:pPr>
            <w:r w:rsidRPr="003033B8">
              <w:rPr>
                <w:rFonts w:ascii="GHEA Grapalat" w:hAnsi="GHEA Grapalat"/>
                <w:sz w:val="24"/>
                <w:szCs w:val="24"/>
                <w:lang w:val="hy-AM"/>
              </w:rPr>
              <w:t>Ըստ հայցի ՀՀ գլխավոր դատախազության ընդդեմ</w:t>
            </w:r>
            <w:r w:rsidRPr="003033B8">
              <w:rPr>
                <w:rFonts w:ascii="GHEA Grapalat" w:hAnsi="GHEA Grapalat" w:cs="Times New Roman"/>
                <w:sz w:val="24"/>
                <w:szCs w:val="24"/>
                <w:lang w:val="hy-AM"/>
              </w:rPr>
              <w:t xml:space="preserve"> Անուշ Արտյուշայի Ավետիսյանի՝ որպես պետությանը պատճառված վնասի հատուցում գումար բռնագանձելու պահանջի մասին</w:t>
            </w:r>
          </w:p>
        </w:tc>
        <w:tc>
          <w:tcPr>
            <w:tcW w:w="1516" w:type="dxa"/>
          </w:tcPr>
          <w:p w14:paraId="3EDB283D" w14:textId="285BA706" w:rsidR="00C132D1" w:rsidRPr="003033B8" w:rsidRDefault="00C132D1" w:rsidP="00C132D1">
            <w:pPr>
              <w:rPr>
                <w:rFonts w:ascii="GHEA Grapalat" w:hAnsi="GHEA Grapalat"/>
                <w:sz w:val="24"/>
                <w:szCs w:val="24"/>
                <w:lang w:val="hy-AM"/>
              </w:rPr>
            </w:pPr>
            <w:r w:rsidRPr="003033B8">
              <w:rPr>
                <w:rFonts w:ascii="GHEA Grapalat" w:hAnsi="GHEA Grapalat"/>
                <w:sz w:val="24"/>
                <w:szCs w:val="24"/>
                <w:lang w:val="hy-AM"/>
              </w:rPr>
              <w:t>13.10.2025</w:t>
            </w:r>
          </w:p>
        </w:tc>
        <w:tc>
          <w:tcPr>
            <w:tcW w:w="1070" w:type="dxa"/>
          </w:tcPr>
          <w:p w14:paraId="78A37583" w14:textId="3FCDF88D"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15։00</w:t>
            </w:r>
          </w:p>
        </w:tc>
        <w:tc>
          <w:tcPr>
            <w:tcW w:w="1338" w:type="dxa"/>
          </w:tcPr>
          <w:p w14:paraId="31E01C20" w14:textId="5BC51DA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7DA3C313" w14:textId="7D14E882"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5F7535FB" w14:textId="77777777" w:rsidTr="00FF4F9E">
        <w:trPr>
          <w:trHeight w:val="202"/>
        </w:trPr>
        <w:tc>
          <w:tcPr>
            <w:tcW w:w="813" w:type="dxa"/>
          </w:tcPr>
          <w:p w14:paraId="6F31E4CE" w14:textId="756A3DE0"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4</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682399C9" w14:textId="5CC81DCD" w:rsidR="00C132D1" w:rsidRPr="003033B8" w:rsidRDefault="00C132D1" w:rsidP="00C132D1">
            <w:pPr>
              <w:rPr>
                <w:rFonts w:ascii="GHEA Grapalat" w:hAnsi="GHEA Grapalat"/>
                <w:b/>
                <w:sz w:val="24"/>
                <w:szCs w:val="24"/>
                <w:lang w:val="hy-AM"/>
              </w:rPr>
            </w:pPr>
            <w:r w:rsidRPr="003033B8">
              <w:rPr>
                <w:rFonts w:ascii="GHEA Grapalat" w:hAnsi="GHEA Grapalat" w:cs="Sylfaen"/>
                <w:sz w:val="24"/>
                <w:szCs w:val="24"/>
                <w:lang w:val="hy-AM"/>
              </w:rPr>
              <w:t>ՀԿԴ/0185/02/25</w:t>
            </w:r>
          </w:p>
        </w:tc>
        <w:tc>
          <w:tcPr>
            <w:tcW w:w="7138" w:type="dxa"/>
          </w:tcPr>
          <w:p w14:paraId="38CFA40A" w14:textId="042C2701"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Ըստ հայցի ՀՀ գլխավոր դատախազության ընդդեմ Սերժիկ Գուրգենի Միրզոյանի՝ որպես պետությանը պատճառված վնասի հատուցում գումար բռնագանձելու պահանջի մասին</w:t>
            </w:r>
          </w:p>
        </w:tc>
        <w:tc>
          <w:tcPr>
            <w:tcW w:w="1516" w:type="dxa"/>
          </w:tcPr>
          <w:p w14:paraId="10D4DC51" w14:textId="3B71AB9C"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13.10.2025</w:t>
            </w:r>
          </w:p>
        </w:tc>
        <w:tc>
          <w:tcPr>
            <w:tcW w:w="1070" w:type="dxa"/>
          </w:tcPr>
          <w:p w14:paraId="5114CA3E" w14:textId="03897AFA"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16։00</w:t>
            </w:r>
          </w:p>
        </w:tc>
        <w:tc>
          <w:tcPr>
            <w:tcW w:w="1338" w:type="dxa"/>
          </w:tcPr>
          <w:p w14:paraId="259F9CEB" w14:textId="4C3F7A33"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7753A887" w14:textId="61890518"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2AFF97B8" w14:textId="77777777" w:rsidTr="00FF4F9E">
        <w:trPr>
          <w:trHeight w:val="261"/>
        </w:trPr>
        <w:tc>
          <w:tcPr>
            <w:tcW w:w="813" w:type="dxa"/>
          </w:tcPr>
          <w:p w14:paraId="5CCA0EDB" w14:textId="3374C589"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5</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4EA8C777" w14:textId="0A0A8AC6" w:rsidR="00C132D1" w:rsidRPr="003033B8" w:rsidRDefault="00C132D1" w:rsidP="00C132D1">
            <w:pPr>
              <w:rPr>
                <w:rFonts w:ascii="GHEA Grapalat" w:hAnsi="GHEA Grapalat"/>
                <w:b/>
                <w:sz w:val="24"/>
                <w:szCs w:val="24"/>
                <w:lang w:val="hy-AM"/>
              </w:rPr>
            </w:pPr>
            <w:r w:rsidRPr="003033B8">
              <w:rPr>
                <w:rFonts w:ascii="GHEA Grapalat" w:hAnsi="GHEA Grapalat" w:cs="Sylfaen"/>
                <w:sz w:val="24"/>
                <w:szCs w:val="24"/>
                <w:lang w:val="hy-AM"/>
              </w:rPr>
              <w:t>ՀԿԴ/0202/02/25</w:t>
            </w:r>
          </w:p>
        </w:tc>
        <w:tc>
          <w:tcPr>
            <w:tcW w:w="7138" w:type="dxa"/>
          </w:tcPr>
          <w:p w14:paraId="3BF90D40" w14:textId="517A90FD"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Ըստ հայցի ՀՀ գլխավոր դատախազության ընդդեմ</w:t>
            </w:r>
            <w:r w:rsidRPr="003033B8">
              <w:rPr>
                <w:rFonts w:ascii="GHEA Grapalat" w:hAnsi="GHEA Grapalat" w:cs="Times New Roman"/>
                <w:sz w:val="24"/>
                <w:szCs w:val="24"/>
                <w:lang w:val="hy-AM"/>
              </w:rPr>
              <w:t xml:space="preserve"> Սամվել Հարությունի Թազիյանի՝ ընդհանուր սեփականության </w:t>
            </w:r>
            <w:r w:rsidRPr="003033B8">
              <w:rPr>
                <w:rFonts w:ascii="GHEA Grapalat" w:hAnsi="GHEA Grapalat" w:cs="Times New Roman"/>
                <w:sz w:val="24"/>
                <w:szCs w:val="24"/>
                <w:lang w:val="hy-AM"/>
              </w:rPr>
              <w:lastRenderedPageBreak/>
              <w:t>իրավունքում պարտապանի բաժինն առանձնացնելու և բաժնի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բռնագանձում տարածելու պահանջների մասին</w:t>
            </w:r>
          </w:p>
        </w:tc>
        <w:tc>
          <w:tcPr>
            <w:tcW w:w="1516" w:type="dxa"/>
          </w:tcPr>
          <w:p w14:paraId="5C7E351A" w14:textId="28BE66B6"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lastRenderedPageBreak/>
              <w:t>13.10.2025</w:t>
            </w:r>
          </w:p>
        </w:tc>
        <w:tc>
          <w:tcPr>
            <w:tcW w:w="1070" w:type="dxa"/>
          </w:tcPr>
          <w:p w14:paraId="70C81304" w14:textId="2FAE22C3"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17։00</w:t>
            </w:r>
          </w:p>
        </w:tc>
        <w:tc>
          <w:tcPr>
            <w:tcW w:w="1338" w:type="dxa"/>
          </w:tcPr>
          <w:p w14:paraId="468E61DC" w14:textId="4678506E"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5F4D13DB" w14:textId="293B4313"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472B3581" w14:textId="77777777" w:rsidTr="00FF4F9E">
        <w:trPr>
          <w:trHeight w:val="180"/>
        </w:trPr>
        <w:tc>
          <w:tcPr>
            <w:tcW w:w="813" w:type="dxa"/>
          </w:tcPr>
          <w:p w14:paraId="49C73016" w14:textId="5244D4BA"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6</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798C8C89" w14:textId="32F7C476"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ՀԿԴ/0164/02/23</w:t>
            </w:r>
          </w:p>
        </w:tc>
        <w:tc>
          <w:tcPr>
            <w:tcW w:w="7138" w:type="dxa"/>
          </w:tcPr>
          <w:p w14:paraId="1FF86E17" w14:textId="6638A4E1"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Ըստ հայցի Լոռու կայազորի զինվորական դատախազության ընդդեմ Գարեգին Գևորգի Գասպարյանի, Միրյաղուբ Մուսավի Գառգառի Սեյեդէբրահիմի, ՀՀ պաշտպանության նախարարության, վեճի առարկայի նկատմամբ ինքնուրույն պահանջներ չներկայացնող երրորդ անձ ՀՀ կադաստրի կոմիտեի՝ առուվաճառքի պայմանագիրն անվավեր ճանաչելու և անվավերության հետևանքներ կիրառելու պահանջի մասին</w:t>
            </w:r>
          </w:p>
        </w:tc>
        <w:tc>
          <w:tcPr>
            <w:tcW w:w="1516" w:type="dxa"/>
          </w:tcPr>
          <w:p w14:paraId="18A427D3" w14:textId="1BA35BC4" w:rsidR="00C132D1" w:rsidRPr="003033B8" w:rsidRDefault="00C132D1" w:rsidP="00C132D1">
            <w:pPr>
              <w:contextualSpacing/>
              <w:rPr>
                <w:rFonts w:ascii="GHEA Grapalat" w:hAnsi="GHEA Grapalat"/>
                <w:b/>
                <w:sz w:val="24"/>
                <w:szCs w:val="24"/>
                <w:lang w:val="hy-AM"/>
              </w:rPr>
            </w:pPr>
            <w:r w:rsidRPr="003033B8">
              <w:rPr>
                <w:rFonts w:ascii="GHEA Grapalat" w:hAnsi="GHEA Grapalat"/>
                <w:sz w:val="24"/>
                <w:szCs w:val="24"/>
                <w:lang w:val="hy-AM"/>
              </w:rPr>
              <w:t>14.10.2025</w:t>
            </w:r>
          </w:p>
        </w:tc>
        <w:tc>
          <w:tcPr>
            <w:tcW w:w="1070" w:type="dxa"/>
          </w:tcPr>
          <w:p w14:paraId="6C98775B" w14:textId="58DAB5C8"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10։00</w:t>
            </w:r>
          </w:p>
        </w:tc>
        <w:tc>
          <w:tcPr>
            <w:tcW w:w="1338" w:type="dxa"/>
          </w:tcPr>
          <w:p w14:paraId="3027D69F" w14:textId="65044053"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03614F48" w14:textId="09B2BE4D"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304C2DD6" w14:textId="77777777" w:rsidTr="00FF4F9E">
        <w:trPr>
          <w:trHeight w:val="112"/>
        </w:trPr>
        <w:tc>
          <w:tcPr>
            <w:tcW w:w="813" w:type="dxa"/>
          </w:tcPr>
          <w:p w14:paraId="3894A637" w14:textId="228069BA"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7</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39B96F90" w14:textId="732BB1DB" w:rsidR="00C132D1" w:rsidRPr="003033B8" w:rsidRDefault="00C132D1" w:rsidP="00C132D1">
            <w:pPr>
              <w:rPr>
                <w:rFonts w:ascii="GHEA Grapalat" w:hAnsi="GHEA Grapalat"/>
                <w:b/>
                <w:sz w:val="24"/>
                <w:szCs w:val="24"/>
                <w:lang w:val="hy-AM"/>
              </w:rPr>
            </w:pPr>
            <w:r w:rsidRPr="003033B8">
              <w:rPr>
                <w:rFonts w:ascii="GHEA Grapalat" w:hAnsi="GHEA Grapalat" w:cs="Sylfaen"/>
                <w:sz w:val="24"/>
                <w:szCs w:val="24"/>
                <w:lang w:val="hy-AM"/>
              </w:rPr>
              <w:t>ՀԿԴ/0044/02/25</w:t>
            </w:r>
          </w:p>
        </w:tc>
        <w:tc>
          <w:tcPr>
            <w:tcW w:w="7138" w:type="dxa"/>
          </w:tcPr>
          <w:p w14:paraId="19F9AA27" w14:textId="6E530CB3" w:rsidR="00C132D1" w:rsidRPr="003033B8" w:rsidRDefault="00C132D1" w:rsidP="003033B8">
            <w:pPr>
              <w:jc w:val="both"/>
              <w:rPr>
                <w:rFonts w:ascii="GHEA Grapalat" w:hAnsi="GHEA Grapalat"/>
                <w:b/>
                <w:sz w:val="24"/>
                <w:szCs w:val="24"/>
                <w:lang w:val="hy-AM"/>
              </w:rPr>
            </w:pPr>
            <w:r w:rsidRPr="003033B8">
              <w:rPr>
                <w:rFonts w:ascii="GHEA Grapalat" w:hAnsi="GHEA Grapalat" w:cs="Times New Roman"/>
                <w:sz w:val="24"/>
                <w:szCs w:val="24"/>
                <w:lang w:val="hy-AM"/>
              </w:rPr>
              <w:t xml:space="preserve">Ըստ հայցի ՀՀ գլխավոր դատախազության ընդդեմ </w:t>
            </w:r>
            <w:r w:rsidRPr="003033B8">
              <w:rPr>
                <w:rFonts w:ascii="GHEA Grapalat" w:hAnsi="GHEA Grapalat" w:cs="Arial"/>
                <w:sz w:val="24"/>
                <w:szCs w:val="24"/>
                <w:lang w:val="hy-AM"/>
              </w:rPr>
              <w:t>Խաչիկ Ռուբիկի Ղուկասյանի, Ծաղիկ Խորենի Մուրադյանի</w:t>
            </w:r>
            <w:r w:rsidRPr="003033B8">
              <w:rPr>
                <w:rFonts w:ascii="GHEA Grapalat" w:hAnsi="GHEA Grapalat" w:cs="Times New Roman"/>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031B2FD5" w14:textId="6283CF5B" w:rsidR="00C132D1" w:rsidRPr="003033B8" w:rsidRDefault="00C132D1" w:rsidP="00C132D1">
            <w:pPr>
              <w:ind w:hanging="105"/>
              <w:rPr>
                <w:rFonts w:ascii="GHEA Grapalat" w:hAnsi="GHEA Grapalat"/>
                <w:b/>
                <w:sz w:val="24"/>
                <w:szCs w:val="24"/>
                <w:lang w:val="hy-AM"/>
              </w:rPr>
            </w:pPr>
            <w:r w:rsidRPr="003033B8">
              <w:rPr>
                <w:rFonts w:ascii="GHEA Grapalat" w:hAnsi="GHEA Grapalat"/>
                <w:sz w:val="24"/>
                <w:szCs w:val="24"/>
                <w:lang w:val="hy-AM"/>
              </w:rPr>
              <w:t xml:space="preserve"> 14.10.2025</w:t>
            </w:r>
          </w:p>
          <w:p w14:paraId="1A014E8C" w14:textId="4319581D" w:rsidR="00C132D1" w:rsidRPr="003033B8" w:rsidRDefault="00C132D1" w:rsidP="00C132D1">
            <w:pPr>
              <w:jc w:val="center"/>
              <w:rPr>
                <w:rFonts w:ascii="GHEA Grapalat" w:hAnsi="GHEA Grapalat"/>
                <w:b/>
                <w:sz w:val="24"/>
                <w:szCs w:val="24"/>
                <w:lang w:val="hy-AM"/>
              </w:rPr>
            </w:pPr>
          </w:p>
        </w:tc>
        <w:tc>
          <w:tcPr>
            <w:tcW w:w="1070" w:type="dxa"/>
          </w:tcPr>
          <w:p w14:paraId="3F2F0310" w14:textId="33120766"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12։00</w:t>
            </w:r>
          </w:p>
        </w:tc>
        <w:tc>
          <w:tcPr>
            <w:tcW w:w="1338" w:type="dxa"/>
          </w:tcPr>
          <w:p w14:paraId="09954B1E" w14:textId="55B2B01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3F6F6A42" w14:textId="1DDB860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322BB3EC" w14:textId="77777777" w:rsidTr="00FF4F9E">
        <w:trPr>
          <w:trHeight w:val="135"/>
        </w:trPr>
        <w:tc>
          <w:tcPr>
            <w:tcW w:w="813" w:type="dxa"/>
          </w:tcPr>
          <w:p w14:paraId="15F64184" w14:textId="799ECB73"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8</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4D42C37B" w14:textId="77777777" w:rsidR="00C132D1" w:rsidRPr="003033B8" w:rsidRDefault="00C132D1" w:rsidP="00C132D1">
            <w:pPr>
              <w:contextualSpacing/>
              <w:rPr>
                <w:rFonts w:ascii="GHEA Grapalat" w:hAnsi="GHEA Grapalat" w:cs="Sylfaen"/>
                <w:sz w:val="24"/>
                <w:szCs w:val="24"/>
                <w:lang w:val="hy-AM"/>
              </w:rPr>
            </w:pPr>
            <w:r w:rsidRPr="003033B8">
              <w:rPr>
                <w:rFonts w:ascii="GHEA Grapalat" w:hAnsi="GHEA Grapalat" w:cs="Sylfaen"/>
                <w:sz w:val="24"/>
                <w:szCs w:val="24"/>
                <w:lang w:val="hy-AM"/>
              </w:rPr>
              <w:t>ՀԿԴ/0241/02/25</w:t>
            </w:r>
          </w:p>
          <w:p w14:paraId="233C2C49" w14:textId="15B5B0BF" w:rsidR="00C132D1" w:rsidRPr="003033B8" w:rsidRDefault="00C132D1" w:rsidP="00C132D1">
            <w:pPr>
              <w:rPr>
                <w:rFonts w:ascii="GHEA Grapalat" w:hAnsi="GHEA Grapalat"/>
                <w:b/>
                <w:sz w:val="24"/>
                <w:szCs w:val="24"/>
                <w:lang w:val="hy-AM"/>
              </w:rPr>
            </w:pPr>
          </w:p>
        </w:tc>
        <w:tc>
          <w:tcPr>
            <w:tcW w:w="7138" w:type="dxa"/>
          </w:tcPr>
          <w:p w14:paraId="567BC35C" w14:textId="0A622B6D" w:rsidR="00C132D1" w:rsidRPr="003033B8" w:rsidRDefault="00C132D1" w:rsidP="003033B8">
            <w:pPr>
              <w:jc w:val="both"/>
              <w:rPr>
                <w:rFonts w:ascii="GHEA Grapalat" w:hAnsi="GHEA Grapalat"/>
                <w:b/>
                <w:sz w:val="24"/>
                <w:szCs w:val="24"/>
                <w:lang w:val="hy-AM"/>
              </w:rPr>
            </w:pPr>
            <w:r w:rsidRPr="003033B8">
              <w:rPr>
                <w:rFonts w:ascii="GHEA Grapalat" w:hAnsi="GHEA Grapalat" w:cs="Sylfaen"/>
                <w:sz w:val="24"/>
                <w:szCs w:val="24"/>
                <w:lang w:val="hy-AM"/>
              </w:rPr>
              <w:t>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w:t>
            </w:r>
            <w:r w:rsidRPr="003033B8">
              <w:rPr>
                <w:rFonts w:ascii="GHEA Grapalat" w:hAnsi="GHEA Grapalat" w:cs="Sylfaen"/>
                <w:color w:val="000000" w:themeColor="text1"/>
                <w:sz w:val="24"/>
                <w:szCs w:val="24"/>
                <w:lang w:val="hy-AM"/>
              </w:rPr>
              <w:t xml:space="preserve">՝ </w:t>
            </w:r>
            <w:r w:rsidRPr="003033B8">
              <w:rPr>
                <w:rFonts w:ascii="GHEA Grapalat" w:hAnsi="GHEA Grapalat" w:cs="Arial"/>
                <w:color w:val="000000" w:themeColor="text1"/>
                <w:sz w:val="24"/>
                <w:szCs w:val="24"/>
                <w:shd w:val="clear" w:color="auto" w:fill="FFFFFF"/>
                <w:lang w:val="hy-AM"/>
              </w:rPr>
              <w:t xml:space="preserve"> «Հայաստանի ազգային օլիմպիական կոմիտե» ՀԿ, «Զվարթնոց Հենդլինգ» ՓԲԸ,  «Օնիրա Քլաբ» ՍՊԸ, «Մուտի Ավտոտրանս» ՍՊԸ, «Գլոբալ Մոթորս» ՍՊԸ, </w:t>
            </w:r>
            <w:r w:rsidRPr="003033B8">
              <w:rPr>
                <w:rFonts w:ascii="GHEA Grapalat" w:hAnsi="GHEA Grapalat" w:cs="Arial"/>
                <w:color w:val="000000" w:themeColor="text1"/>
                <w:sz w:val="24"/>
                <w:szCs w:val="24"/>
                <w:shd w:val="clear" w:color="auto" w:fill="FFFFFF"/>
                <w:lang w:val="hy-AM"/>
              </w:rPr>
              <w:lastRenderedPageBreak/>
              <w:t>«Արմբետոն»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65028E44" w14:textId="262B5AAA"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lastRenderedPageBreak/>
              <w:t>14.10.2025</w:t>
            </w:r>
          </w:p>
        </w:tc>
        <w:tc>
          <w:tcPr>
            <w:tcW w:w="1070" w:type="dxa"/>
          </w:tcPr>
          <w:p w14:paraId="2E18AB7C" w14:textId="3CA05226"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15։00</w:t>
            </w:r>
          </w:p>
        </w:tc>
        <w:tc>
          <w:tcPr>
            <w:tcW w:w="1338" w:type="dxa"/>
          </w:tcPr>
          <w:p w14:paraId="0377734A" w14:textId="6841EB5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188E9D0D" w14:textId="1CE1CF54"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651631D3" w14:textId="77777777" w:rsidTr="00FF4F9E">
        <w:trPr>
          <w:trHeight w:val="120"/>
        </w:trPr>
        <w:tc>
          <w:tcPr>
            <w:tcW w:w="813" w:type="dxa"/>
          </w:tcPr>
          <w:p w14:paraId="22A532F4" w14:textId="162434AE"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9</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36A07250" w14:textId="27728030"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ՀԿԴ/0065/02/24</w:t>
            </w:r>
          </w:p>
        </w:tc>
        <w:tc>
          <w:tcPr>
            <w:tcW w:w="7138" w:type="dxa"/>
          </w:tcPr>
          <w:p w14:paraId="444E3F54" w14:textId="6EAC75EC" w:rsidR="00C132D1" w:rsidRPr="003033B8" w:rsidRDefault="00C132D1" w:rsidP="003033B8">
            <w:pPr>
              <w:jc w:val="both"/>
              <w:rPr>
                <w:rFonts w:ascii="GHEA Grapalat" w:hAnsi="GHEA Grapalat"/>
                <w:b/>
                <w:sz w:val="24"/>
                <w:szCs w:val="24"/>
                <w:lang w:val="hy-AM"/>
              </w:rPr>
            </w:pPr>
            <w:r w:rsidRPr="003033B8">
              <w:rPr>
                <w:rFonts w:ascii="GHEA Grapalat" w:hAnsi="GHEA Grapalat" w:cs="Times New Roman"/>
                <w:sz w:val="24"/>
                <w:szCs w:val="24"/>
                <w:lang w:val="hy-AM"/>
              </w:rPr>
              <w:t xml:space="preserve">Ըստ հայցի </w:t>
            </w:r>
            <w:r w:rsidRPr="003033B8">
              <w:rPr>
                <w:rFonts w:ascii="GHEA Grapalat" w:hAnsi="GHEA Grapalat" w:cs="Sylfaen"/>
                <w:sz w:val="24"/>
                <w:szCs w:val="24"/>
                <w:lang w:val="hy-AM"/>
              </w:rPr>
              <w:t xml:space="preserve">ՀՀ գլխավոր դատախազության ընդդեմ </w:t>
            </w:r>
            <w:r w:rsidRPr="003033B8">
              <w:rPr>
                <w:rFonts w:ascii="GHEA Grapalat" w:hAnsi="GHEA Grapalat" w:cs="Arial"/>
                <w:sz w:val="24"/>
                <w:szCs w:val="24"/>
                <w:lang w:val="hy-AM"/>
              </w:rPr>
              <w:t xml:space="preserve">Արմեն Ռուբենի Սաքապետոյանի, Մարիաննա Կամոյի Մկրտչյանի, Հայկ Արմենի Սաքապետոյանի՝  </w:t>
            </w:r>
            <w:r w:rsidRPr="003033B8">
              <w:rPr>
                <w:rFonts w:ascii="GHEA Grapalat" w:eastAsia="Times New Roman" w:hAnsi="GHEA Grapalat" w:cs="Arial"/>
                <w:sz w:val="24"/>
                <w:szCs w:val="24"/>
                <w:lang w:val="hy-AM"/>
              </w:rPr>
              <w:t>ապօրինի</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ծագում</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ունեցող</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գույքի</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բռնագանձման</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պահանջի</w:t>
            </w:r>
            <w:r w:rsidRPr="003033B8">
              <w:rPr>
                <w:rFonts w:ascii="GHEA Grapalat" w:eastAsia="Times New Roman" w:hAnsi="GHEA Grapalat" w:cs="Sylfaen"/>
                <w:sz w:val="24"/>
                <w:szCs w:val="24"/>
                <w:lang w:val="hy-AM"/>
              </w:rPr>
              <w:t xml:space="preserve"> </w:t>
            </w:r>
            <w:r w:rsidRPr="003033B8">
              <w:rPr>
                <w:rFonts w:ascii="GHEA Grapalat" w:eastAsia="Times New Roman" w:hAnsi="GHEA Grapalat" w:cs="Arial"/>
                <w:sz w:val="24"/>
                <w:szCs w:val="24"/>
                <w:lang w:val="hy-AM"/>
              </w:rPr>
              <w:t>մասին</w:t>
            </w:r>
          </w:p>
        </w:tc>
        <w:tc>
          <w:tcPr>
            <w:tcW w:w="1516" w:type="dxa"/>
          </w:tcPr>
          <w:p w14:paraId="28DE5707" w14:textId="1E373D31" w:rsidR="00C132D1" w:rsidRPr="003033B8" w:rsidRDefault="00C132D1" w:rsidP="00C132D1">
            <w:pPr>
              <w:contextualSpacing/>
              <w:rPr>
                <w:rFonts w:ascii="GHEA Grapalat" w:hAnsi="GHEA Grapalat"/>
                <w:sz w:val="24"/>
                <w:szCs w:val="24"/>
              </w:rPr>
            </w:pPr>
            <w:r w:rsidRPr="003033B8">
              <w:rPr>
                <w:rFonts w:ascii="GHEA Grapalat" w:hAnsi="GHEA Grapalat"/>
                <w:sz w:val="24"/>
                <w:szCs w:val="24"/>
                <w:lang w:val="hy-AM"/>
              </w:rPr>
              <w:t>14.10.2025</w:t>
            </w:r>
          </w:p>
          <w:p w14:paraId="74BD6D13" w14:textId="77777777" w:rsidR="00C132D1" w:rsidRPr="003033B8" w:rsidRDefault="00C132D1" w:rsidP="00C132D1">
            <w:pPr>
              <w:rPr>
                <w:rFonts w:ascii="GHEA Grapalat" w:hAnsi="GHEA Grapalat"/>
                <w:sz w:val="24"/>
                <w:szCs w:val="24"/>
              </w:rPr>
            </w:pPr>
          </w:p>
          <w:p w14:paraId="08E0524F" w14:textId="77777777" w:rsidR="00C132D1" w:rsidRPr="003033B8" w:rsidRDefault="00C132D1" w:rsidP="00C132D1">
            <w:pPr>
              <w:jc w:val="center"/>
              <w:rPr>
                <w:rFonts w:ascii="GHEA Grapalat" w:hAnsi="GHEA Grapalat"/>
                <w:b/>
                <w:sz w:val="24"/>
                <w:szCs w:val="24"/>
                <w:lang w:val="hy-AM"/>
              </w:rPr>
            </w:pPr>
          </w:p>
        </w:tc>
        <w:tc>
          <w:tcPr>
            <w:tcW w:w="1070" w:type="dxa"/>
          </w:tcPr>
          <w:p w14:paraId="20C25D8B" w14:textId="4D78314A"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17։00</w:t>
            </w:r>
          </w:p>
        </w:tc>
        <w:tc>
          <w:tcPr>
            <w:tcW w:w="1338" w:type="dxa"/>
          </w:tcPr>
          <w:p w14:paraId="5B8B63DA" w14:textId="4833500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9</w:t>
            </w:r>
          </w:p>
        </w:tc>
        <w:tc>
          <w:tcPr>
            <w:tcW w:w="1520" w:type="dxa"/>
          </w:tcPr>
          <w:p w14:paraId="0D82918B" w14:textId="26657262"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63492E2E" w14:textId="77777777" w:rsidTr="00FF4F9E">
        <w:trPr>
          <w:trHeight w:val="165"/>
        </w:trPr>
        <w:tc>
          <w:tcPr>
            <w:tcW w:w="813" w:type="dxa"/>
          </w:tcPr>
          <w:p w14:paraId="18B3656C" w14:textId="47818400"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10</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3546980F" w14:textId="65C4442D" w:rsidR="00C132D1" w:rsidRPr="003033B8" w:rsidRDefault="00C132D1" w:rsidP="00C132D1">
            <w:pPr>
              <w:rPr>
                <w:rFonts w:ascii="GHEA Grapalat" w:hAnsi="GHEA Grapalat"/>
                <w:b/>
                <w:sz w:val="24"/>
                <w:szCs w:val="24"/>
                <w:lang w:val="hy-AM"/>
              </w:rPr>
            </w:pPr>
            <w:r w:rsidRPr="003033B8">
              <w:rPr>
                <w:rFonts w:ascii="GHEA Grapalat" w:hAnsi="GHEA Grapalat"/>
                <w:color w:val="000000" w:themeColor="text1"/>
                <w:sz w:val="24"/>
                <w:szCs w:val="24"/>
                <w:lang w:val="hy-AM"/>
              </w:rPr>
              <w:t>ՀԿԴ/0150/02/24</w:t>
            </w:r>
          </w:p>
        </w:tc>
        <w:tc>
          <w:tcPr>
            <w:tcW w:w="7138" w:type="dxa"/>
          </w:tcPr>
          <w:p w14:paraId="70443749" w14:textId="35786F41"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Arial"/>
                <w:color w:val="000000" w:themeColor="text1"/>
                <w:sz w:val="24"/>
                <w:szCs w:val="24"/>
                <w:lang w:val="hy-AM"/>
              </w:rPr>
              <w:t>ՀՀ</w:t>
            </w:r>
            <w:r w:rsidRPr="003033B8">
              <w:rPr>
                <w:rFonts w:ascii="GHEA Grapalat" w:hAnsi="GHEA Grapalat"/>
                <w:color w:val="000000" w:themeColor="text1"/>
                <w:sz w:val="24"/>
                <w:szCs w:val="24"/>
                <w:lang w:val="hy-AM"/>
              </w:rPr>
              <w:t xml:space="preserve"> </w:t>
            </w:r>
            <w:r w:rsidRPr="003033B8">
              <w:rPr>
                <w:rFonts w:ascii="GHEA Grapalat" w:hAnsi="GHEA Grapalat" w:cs="Arial"/>
                <w:color w:val="000000" w:themeColor="text1"/>
                <w:sz w:val="24"/>
                <w:szCs w:val="24"/>
                <w:lang w:val="hy-AM"/>
              </w:rPr>
              <w:t>գլխավոր</w:t>
            </w:r>
            <w:r w:rsidRPr="003033B8">
              <w:rPr>
                <w:rFonts w:ascii="GHEA Grapalat" w:hAnsi="GHEA Grapalat"/>
                <w:color w:val="000000" w:themeColor="text1"/>
                <w:sz w:val="24"/>
                <w:szCs w:val="24"/>
                <w:lang w:val="hy-AM"/>
              </w:rPr>
              <w:t xml:space="preserve"> </w:t>
            </w:r>
            <w:r w:rsidRPr="003033B8">
              <w:rPr>
                <w:rFonts w:ascii="GHEA Grapalat" w:hAnsi="GHEA Grapalat" w:cs="Arial"/>
                <w:color w:val="000000" w:themeColor="text1"/>
                <w:sz w:val="24"/>
                <w:szCs w:val="24"/>
                <w:lang w:val="hy-AM"/>
              </w:rPr>
              <w:t>դատախազության</w:t>
            </w:r>
            <w:r w:rsidRPr="003033B8">
              <w:rPr>
                <w:rFonts w:ascii="GHEA Grapalat" w:hAnsi="GHEA Grapalat"/>
                <w:color w:val="000000" w:themeColor="text1"/>
                <w:sz w:val="24"/>
                <w:szCs w:val="24"/>
                <w:lang w:val="hy-AM"/>
              </w:rPr>
              <w:t xml:space="preserve"> </w:t>
            </w:r>
            <w:r w:rsidRPr="003033B8">
              <w:rPr>
                <w:rFonts w:ascii="GHEA Grapalat" w:hAnsi="GHEA Grapalat" w:cs="Arial"/>
                <w:color w:val="000000" w:themeColor="text1"/>
                <w:sz w:val="24"/>
                <w:szCs w:val="24"/>
                <w:lang w:val="hy-AM"/>
              </w:rPr>
              <w:t>ընդդեմ</w:t>
            </w:r>
            <w:r w:rsidRPr="003033B8">
              <w:rPr>
                <w:rFonts w:ascii="GHEA Grapalat" w:hAnsi="GHEA Grapalat" w:cs="Times New Roman"/>
                <w:color w:val="000000" w:themeColor="text1"/>
                <w:sz w:val="24"/>
                <w:szCs w:val="24"/>
                <w:lang w:val="hy-AM"/>
              </w:rPr>
              <w:t xml:space="preserve"> </w:t>
            </w:r>
            <w:r w:rsidRPr="003033B8">
              <w:rPr>
                <w:rFonts w:ascii="GHEA Grapalat" w:hAnsi="GHEA Grapalat"/>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3033B8">
              <w:rPr>
                <w:rFonts w:ascii="GHEA Grapalat" w:hAnsi="GHEA Grapalat" w:cs="Arial"/>
                <w:color w:val="000000" w:themeColor="text1"/>
                <w:sz w:val="24"/>
                <w:szCs w:val="24"/>
                <w:lang w:val="hy-AM"/>
              </w:rPr>
              <w:t xml:space="preserve"> ՝ </w:t>
            </w:r>
            <w:r w:rsidRPr="003033B8">
              <w:rPr>
                <w:rFonts w:ascii="GHEA Grapalat" w:eastAsia="Times New Roman" w:hAnsi="GHEA Grapalat" w:cs="Arial"/>
                <w:color w:val="000000" w:themeColor="text1"/>
                <w:sz w:val="24"/>
                <w:szCs w:val="24"/>
                <w:lang w:val="hy-AM"/>
              </w:rPr>
              <w:t>ապօրինի</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ծագում</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ունեցող</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գույքի</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բռնագանձման</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պահանջի</w:t>
            </w:r>
            <w:r w:rsidRPr="003033B8">
              <w:rPr>
                <w:rFonts w:ascii="GHEA Grapalat" w:eastAsia="Times New Roman" w:hAnsi="GHEA Grapalat" w:cs="Sylfaen"/>
                <w:color w:val="000000" w:themeColor="text1"/>
                <w:sz w:val="24"/>
                <w:szCs w:val="24"/>
                <w:lang w:val="hy-AM"/>
              </w:rPr>
              <w:t xml:space="preserve"> </w:t>
            </w:r>
            <w:r w:rsidRPr="003033B8">
              <w:rPr>
                <w:rFonts w:ascii="GHEA Grapalat" w:eastAsia="Times New Roman" w:hAnsi="GHEA Grapalat" w:cs="Arial"/>
                <w:color w:val="000000" w:themeColor="text1"/>
                <w:sz w:val="24"/>
                <w:szCs w:val="24"/>
                <w:lang w:val="hy-AM"/>
              </w:rPr>
              <w:t>մասին</w:t>
            </w:r>
          </w:p>
        </w:tc>
        <w:tc>
          <w:tcPr>
            <w:tcW w:w="1516" w:type="dxa"/>
          </w:tcPr>
          <w:p w14:paraId="0409E26F" w14:textId="72937790" w:rsidR="00C132D1" w:rsidRPr="003033B8" w:rsidRDefault="00C132D1" w:rsidP="00C132D1">
            <w:pPr>
              <w:contextualSpacing/>
              <w:rPr>
                <w:rFonts w:ascii="GHEA Grapalat" w:hAnsi="GHEA Grapalat"/>
                <w:b/>
                <w:sz w:val="24"/>
                <w:szCs w:val="24"/>
                <w:lang w:val="hy-AM"/>
              </w:rPr>
            </w:pPr>
            <w:r w:rsidRPr="003033B8">
              <w:rPr>
                <w:rFonts w:ascii="GHEA Grapalat" w:hAnsi="GHEA Grapalat"/>
                <w:color w:val="000000" w:themeColor="text1"/>
                <w:sz w:val="24"/>
                <w:szCs w:val="24"/>
                <w:lang w:val="hy-AM"/>
              </w:rPr>
              <w:t>15.10.2025</w:t>
            </w:r>
          </w:p>
        </w:tc>
        <w:tc>
          <w:tcPr>
            <w:tcW w:w="1070" w:type="dxa"/>
          </w:tcPr>
          <w:p w14:paraId="0A4079FE" w14:textId="1B6A59CB"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10։00</w:t>
            </w:r>
          </w:p>
        </w:tc>
        <w:tc>
          <w:tcPr>
            <w:tcW w:w="1338" w:type="dxa"/>
          </w:tcPr>
          <w:p w14:paraId="6694CB8E" w14:textId="5A037652"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w:t>
            </w:r>
          </w:p>
        </w:tc>
        <w:tc>
          <w:tcPr>
            <w:tcW w:w="1520" w:type="dxa"/>
          </w:tcPr>
          <w:p w14:paraId="7551EEF5" w14:textId="3E88EFD4"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761523F5" w14:textId="77777777" w:rsidTr="00FF4F9E">
        <w:trPr>
          <w:trHeight w:val="127"/>
        </w:trPr>
        <w:tc>
          <w:tcPr>
            <w:tcW w:w="813" w:type="dxa"/>
          </w:tcPr>
          <w:p w14:paraId="3A0EBC0D" w14:textId="0E0F76FF"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11</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6251138A" w14:textId="00F7D89E"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ՀԿԴ/0010/02/23</w:t>
            </w:r>
          </w:p>
        </w:tc>
        <w:tc>
          <w:tcPr>
            <w:tcW w:w="7138" w:type="dxa"/>
          </w:tcPr>
          <w:p w14:paraId="5B6786A6" w14:textId="3F3DD4E5"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Ըստ հայցի ՀՀ գլխավոր դատախազության  ընդդեմ</w:t>
            </w:r>
            <w:r w:rsidRPr="003033B8">
              <w:rPr>
                <w:rFonts w:ascii="GHEA Grapalat" w:hAnsi="GHEA Grapalat" w:cs="Times New Roman"/>
                <w:sz w:val="24"/>
                <w:szCs w:val="24"/>
                <w:lang w:val="hy-AM"/>
              </w:rPr>
              <w:t xml:space="preserve"> Հրայր Վարդանի Թովմասյանի և Լամարա Սամադի Խուդավերդյանի</w:t>
            </w:r>
            <w:r w:rsidRPr="003033B8">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Pr>
          <w:p w14:paraId="2DA56F43" w14:textId="51FBBA35" w:rsidR="00C132D1" w:rsidRPr="003033B8" w:rsidRDefault="00C132D1" w:rsidP="00C132D1">
            <w:pPr>
              <w:contextualSpacing/>
              <w:rPr>
                <w:rFonts w:ascii="GHEA Grapalat" w:hAnsi="GHEA Grapalat"/>
                <w:b/>
                <w:sz w:val="24"/>
                <w:szCs w:val="24"/>
                <w:lang w:val="hy-AM"/>
              </w:rPr>
            </w:pPr>
            <w:r w:rsidRPr="003033B8">
              <w:rPr>
                <w:rFonts w:ascii="GHEA Grapalat" w:hAnsi="GHEA Grapalat"/>
                <w:sz w:val="24"/>
                <w:szCs w:val="24"/>
                <w:lang w:val="hy-AM"/>
              </w:rPr>
              <w:t>1</w:t>
            </w:r>
            <w:r w:rsidRPr="003033B8">
              <w:rPr>
                <w:rFonts w:ascii="GHEA Grapalat" w:hAnsi="GHEA Grapalat"/>
                <w:sz w:val="24"/>
                <w:szCs w:val="24"/>
              </w:rPr>
              <w:t>6</w:t>
            </w:r>
            <w:r w:rsidRPr="003033B8">
              <w:rPr>
                <w:rFonts w:ascii="GHEA Grapalat" w:hAnsi="GHEA Grapalat"/>
                <w:sz w:val="24"/>
                <w:szCs w:val="24"/>
                <w:lang w:val="hy-AM"/>
              </w:rPr>
              <w:t>.</w:t>
            </w:r>
            <w:r w:rsidRPr="003033B8">
              <w:rPr>
                <w:rFonts w:ascii="GHEA Grapalat" w:hAnsi="GHEA Grapalat"/>
                <w:sz w:val="24"/>
                <w:szCs w:val="24"/>
              </w:rPr>
              <w:t>1</w:t>
            </w:r>
            <w:r w:rsidRPr="003033B8">
              <w:rPr>
                <w:rFonts w:ascii="GHEA Grapalat" w:hAnsi="GHEA Grapalat"/>
                <w:sz w:val="24"/>
                <w:szCs w:val="24"/>
                <w:lang w:val="hy-AM"/>
              </w:rPr>
              <w:t>0.2025</w:t>
            </w:r>
          </w:p>
        </w:tc>
        <w:tc>
          <w:tcPr>
            <w:tcW w:w="1070" w:type="dxa"/>
          </w:tcPr>
          <w:p w14:paraId="3EAA38D4" w14:textId="5DC66A7E"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10։00</w:t>
            </w:r>
          </w:p>
        </w:tc>
        <w:tc>
          <w:tcPr>
            <w:tcW w:w="1338" w:type="dxa"/>
          </w:tcPr>
          <w:p w14:paraId="2352EE8A" w14:textId="1FF0405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3F95EF96" w14:textId="5E1AA06A"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1DE5150C" w14:textId="77777777" w:rsidTr="00FF4F9E">
        <w:trPr>
          <w:trHeight w:val="150"/>
        </w:trPr>
        <w:tc>
          <w:tcPr>
            <w:tcW w:w="813" w:type="dxa"/>
          </w:tcPr>
          <w:p w14:paraId="7B487044" w14:textId="03963A15"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12</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2507CC9A" w14:textId="636A48DB"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ՀԿԴ/0195/02/23</w:t>
            </w:r>
          </w:p>
        </w:tc>
        <w:tc>
          <w:tcPr>
            <w:tcW w:w="7138" w:type="dxa"/>
          </w:tcPr>
          <w:p w14:paraId="3DDD3917" w14:textId="77777777" w:rsidR="003033B8" w:rsidRDefault="00C132D1" w:rsidP="003033B8">
            <w:pPr>
              <w:ind w:left="-426" w:right="-846" w:firstLine="426"/>
              <w:contextualSpacing/>
              <w:rPr>
                <w:rFonts w:ascii="GHEA Grapalat" w:hAnsi="GHEA Grapalat"/>
                <w:sz w:val="24"/>
                <w:szCs w:val="24"/>
                <w:lang w:val="hy-AM"/>
              </w:rPr>
            </w:pPr>
            <w:r w:rsidRPr="003033B8">
              <w:rPr>
                <w:rFonts w:ascii="GHEA Grapalat" w:hAnsi="GHEA Grapalat"/>
                <w:sz w:val="24"/>
                <w:szCs w:val="24"/>
                <w:lang w:val="hy-AM"/>
              </w:rPr>
              <w:t xml:space="preserve">Ըստ հայցի ՀՀ գլխավոր դատախազությանընդդեմ՝ Նորայր </w:t>
            </w:r>
          </w:p>
          <w:p w14:paraId="7073D81F" w14:textId="77777777" w:rsidR="003033B8" w:rsidRDefault="00C132D1" w:rsidP="003033B8">
            <w:pPr>
              <w:ind w:left="-426" w:right="-846" w:firstLine="426"/>
              <w:contextualSpacing/>
              <w:rPr>
                <w:rFonts w:ascii="GHEA Grapalat" w:hAnsi="GHEA Grapalat"/>
                <w:sz w:val="24"/>
                <w:szCs w:val="24"/>
                <w:lang w:val="hy-AM"/>
              </w:rPr>
            </w:pPr>
            <w:r w:rsidRPr="003033B8">
              <w:rPr>
                <w:rFonts w:ascii="GHEA Grapalat" w:hAnsi="GHEA Grapalat"/>
                <w:sz w:val="24"/>
                <w:szCs w:val="24"/>
                <w:lang w:val="hy-AM"/>
              </w:rPr>
              <w:t xml:space="preserve">Ժորայի Փանոսյանի, Հասմիկ Ալագյազի Սիմոնյանի, Աննա </w:t>
            </w:r>
          </w:p>
          <w:p w14:paraId="05212A01" w14:textId="77777777" w:rsidR="003033B8" w:rsidRDefault="00C132D1" w:rsidP="003033B8">
            <w:pPr>
              <w:ind w:left="-426" w:right="-846" w:firstLine="426"/>
              <w:contextualSpacing/>
              <w:rPr>
                <w:rFonts w:ascii="GHEA Grapalat" w:hAnsi="GHEA Grapalat"/>
                <w:sz w:val="24"/>
                <w:szCs w:val="24"/>
                <w:lang w:val="hy-AM"/>
              </w:rPr>
            </w:pPr>
            <w:r w:rsidRPr="003033B8">
              <w:rPr>
                <w:rFonts w:ascii="GHEA Grapalat" w:hAnsi="GHEA Grapalat"/>
                <w:sz w:val="24"/>
                <w:szCs w:val="24"/>
                <w:lang w:val="hy-AM"/>
              </w:rPr>
              <w:t>Սեդրակի Գյուլբագյանի, Սիմոն Ժորայի Սիմոնյանի</w:t>
            </w:r>
            <w:r w:rsidR="003033B8">
              <w:rPr>
                <w:rFonts w:ascii="GHEA Grapalat" w:hAnsi="GHEA Grapalat"/>
                <w:sz w:val="24"/>
                <w:szCs w:val="24"/>
                <w:lang w:val="hy-AM"/>
              </w:rPr>
              <w:t xml:space="preserve"> </w:t>
            </w:r>
            <w:r w:rsidRPr="003033B8">
              <w:rPr>
                <w:rFonts w:ascii="GHEA Grapalat" w:hAnsi="GHEA Grapalat"/>
                <w:sz w:val="24"/>
                <w:szCs w:val="24"/>
                <w:lang w:val="hy-AM"/>
              </w:rPr>
              <w:t>և Կարեն</w:t>
            </w:r>
          </w:p>
          <w:p w14:paraId="4892E67C" w14:textId="77777777" w:rsidR="003033B8" w:rsidRDefault="00C132D1" w:rsidP="003033B8">
            <w:pPr>
              <w:ind w:left="-426" w:right="-846" w:firstLine="426"/>
              <w:contextualSpacing/>
              <w:rPr>
                <w:rFonts w:ascii="GHEA Grapalat" w:hAnsi="GHEA Grapalat"/>
                <w:sz w:val="24"/>
                <w:szCs w:val="24"/>
                <w:lang w:val="hy-AM"/>
              </w:rPr>
            </w:pPr>
            <w:r w:rsidRPr="003033B8">
              <w:rPr>
                <w:rFonts w:ascii="GHEA Grapalat" w:hAnsi="GHEA Grapalat"/>
                <w:sz w:val="24"/>
                <w:szCs w:val="24"/>
                <w:lang w:val="hy-AM"/>
              </w:rPr>
              <w:t xml:space="preserve">Արայիկի Թովմասյանի՝ապօրինի ծագում ունեցող գույքի </w:t>
            </w:r>
          </w:p>
          <w:p w14:paraId="3740F900" w14:textId="2D801D32" w:rsidR="00C132D1" w:rsidRPr="003033B8" w:rsidRDefault="003033B8" w:rsidP="003033B8">
            <w:pPr>
              <w:ind w:left="-426" w:right="-846" w:firstLine="426"/>
              <w:contextualSpacing/>
              <w:rPr>
                <w:rFonts w:ascii="GHEA Grapalat" w:hAnsi="GHEA Grapalat"/>
                <w:sz w:val="24"/>
                <w:szCs w:val="24"/>
                <w:lang w:val="hy-AM"/>
              </w:rPr>
            </w:pPr>
            <w:r w:rsidRPr="003033B8">
              <w:rPr>
                <w:rFonts w:ascii="GHEA Grapalat" w:hAnsi="GHEA Grapalat"/>
                <w:sz w:val="24"/>
                <w:szCs w:val="24"/>
                <w:lang w:val="hy-AM"/>
              </w:rPr>
              <w:t>Բ</w:t>
            </w:r>
            <w:r w:rsidR="00C132D1" w:rsidRPr="003033B8">
              <w:rPr>
                <w:rFonts w:ascii="GHEA Grapalat" w:hAnsi="GHEA Grapalat"/>
                <w:sz w:val="24"/>
                <w:szCs w:val="24"/>
                <w:lang w:val="hy-AM"/>
              </w:rPr>
              <w:t>ռնագաձման</w:t>
            </w:r>
            <w:r>
              <w:rPr>
                <w:rFonts w:ascii="GHEA Grapalat" w:hAnsi="GHEA Grapalat"/>
                <w:sz w:val="24"/>
                <w:szCs w:val="24"/>
                <w:lang w:val="hy-AM"/>
              </w:rPr>
              <w:t xml:space="preserve"> </w:t>
            </w:r>
            <w:r w:rsidR="00C132D1" w:rsidRPr="003033B8">
              <w:rPr>
                <w:rFonts w:ascii="GHEA Grapalat" w:hAnsi="GHEA Grapalat"/>
                <w:sz w:val="24"/>
                <w:szCs w:val="24"/>
                <w:lang w:val="hy-AM"/>
              </w:rPr>
              <w:t>պահանջի մասին</w:t>
            </w:r>
          </w:p>
        </w:tc>
        <w:tc>
          <w:tcPr>
            <w:tcW w:w="1516" w:type="dxa"/>
          </w:tcPr>
          <w:p w14:paraId="529D52A9" w14:textId="2A9C8B6D" w:rsidR="00C132D1" w:rsidRPr="003033B8" w:rsidRDefault="00C132D1" w:rsidP="00C132D1">
            <w:pPr>
              <w:contextualSpacing/>
              <w:rPr>
                <w:rFonts w:ascii="GHEA Grapalat" w:hAnsi="GHEA Grapalat"/>
                <w:b/>
                <w:sz w:val="24"/>
                <w:szCs w:val="24"/>
                <w:lang w:val="hy-AM"/>
              </w:rPr>
            </w:pPr>
            <w:r w:rsidRPr="003033B8">
              <w:rPr>
                <w:rFonts w:ascii="GHEA Grapalat" w:hAnsi="GHEA Grapalat"/>
                <w:sz w:val="24"/>
                <w:szCs w:val="24"/>
                <w:lang w:val="hy-AM"/>
              </w:rPr>
              <w:t>16.10.2025</w:t>
            </w:r>
          </w:p>
        </w:tc>
        <w:tc>
          <w:tcPr>
            <w:tcW w:w="1070" w:type="dxa"/>
          </w:tcPr>
          <w:p w14:paraId="7878F92E" w14:textId="4BA3A6F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12։00</w:t>
            </w:r>
          </w:p>
        </w:tc>
        <w:tc>
          <w:tcPr>
            <w:tcW w:w="1338" w:type="dxa"/>
          </w:tcPr>
          <w:p w14:paraId="53FC471B" w14:textId="604A754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1040B825" w14:textId="70433A25"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7C8B3CFD" w14:textId="77777777" w:rsidTr="00FF4F9E">
        <w:trPr>
          <w:trHeight w:val="165"/>
        </w:trPr>
        <w:tc>
          <w:tcPr>
            <w:tcW w:w="813" w:type="dxa"/>
          </w:tcPr>
          <w:p w14:paraId="5725632A" w14:textId="08D0553C"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13</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505A2EAE" w14:textId="2B304870"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ՀԿԴ/0193/02/23</w:t>
            </w:r>
          </w:p>
        </w:tc>
        <w:tc>
          <w:tcPr>
            <w:tcW w:w="7138" w:type="dxa"/>
          </w:tcPr>
          <w:p w14:paraId="2EBD9CAF" w14:textId="7657B35F" w:rsidR="00C132D1" w:rsidRPr="003033B8" w:rsidRDefault="00C132D1" w:rsidP="003033B8">
            <w:pPr>
              <w:jc w:val="both"/>
              <w:rPr>
                <w:rFonts w:ascii="GHEA Grapalat" w:hAnsi="GHEA Grapalat"/>
                <w:b/>
                <w:sz w:val="24"/>
                <w:szCs w:val="24"/>
                <w:lang w:val="hy-AM"/>
              </w:rPr>
            </w:pPr>
            <w:r w:rsidRPr="003033B8">
              <w:rPr>
                <w:rFonts w:ascii="GHEA Grapalat" w:hAnsi="GHEA Grapalat"/>
                <w:sz w:val="24"/>
                <w:szCs w:val="24"/>
                <w:lang w:val="hy-AM"/>
              </w:rPr>
              <w:t xml:space="preserve">Ըստ հայցի </w:t>
            </w:r>
            <w:r w:rsidRPr="003033B8">
              <w:rPr>
                <w:rFonts w:ascii="GHEA Grapalat" w:hAnsi="GHEA Grapalat" w:cs="Sylfaen"/>
                <w:sz w:val="24"/>
                <w:szCs w:val="24"/>
                <w:lang w:val="hy-AM"/>
              </w:rPr>
              <w:t xml:space="preserve">ՀՀ գլխավոր դատախազության ընդդեմ </w:t>
            </w:r>
            <w:r w:rsidRPr="003033B8">
              <w:rPr>
                <w:rFonts w:ascii="GHEA Grapalat" w:hAnsi="GHEA Grapalat" w:cs="Tahoma"/>
                <w:sz w:val="24"/>
                <w:szCs w:val="24"/>
                <w:lang w:val="hy-AM"/>
              </w:rPr>
              <w:t>Կարեն Մերուժանի Եղիազարյանի, Սիրուն Հրաչի Սարգսյանի՝ ապօրինի ծագում ունեցող գույքի բռնագանձման պահանջի մասին</w:t>
            </w:r>
          </w:p>
        </w:tc>
        <w:tc>
          <w:tcPr>
            <w:tcW w:w="1516" w:type="dxa"/>
          </w:tcPr>
          <w:p w14:paraId="3B30A663" w14:textId="37503E64" w:rsidR="00C132D1" w:rsidRPr="003033B8" w:rsidRDefault="00C132D1" w:rsidP="00C132D1">
            <w:pPr>
              <w:contextualSpacing/>
              <w:rPr>
                <w:rFonts w:ascii="GHEA Grapalat" w:hAnsi="GHEA Grapalat"/>
                <w:b/>
                <w:sz w:val="24"/>
                <w:szCs w:val="24"/>
                <w:lang w:val="hy-AM"/>
              </w:rPr>
            </w:pPr>
            <w:r w:rsidRPr="003033B8">
              <w:rPr>
                <w:rFonts w:ascii="GHEA Grapalat" w:hAnsi="GHEA Grapalat"/>
                <w:sz w:val="24"/>
                <w:szCs w:val="24"/>
                <w:lang w:val="hy-AM"/>
              </w:rPr>
              <w:t>16.10.2025</w:t>
            </w:r>
          </w:p>
        </w:tc>
        <w:tc>
          <w:tcPr>
            <w:tcW w:w="1070" w:type="dxa"/>
          </w:tcPr>
          <w:p w14:paraId="546C0260" w14:textId="3B107572"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15։00</w:t>
            </w:r>
          </w:p>
        </w:tc>
        <w:tc>
          <w:tcPr>
            <w:tcW w:w="1338" w:type="dxa"/>
          </w:tcPr>
          <w:p w14:paraId="4EA3F19E" w14:textId="01766864"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027924F3" w14:textId="4E88C6E6"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15852534" w14:textId="77777777" w:rsidTr="00FF4F9E">
        <w:trPr>
          <w:trHeight w:val="112"/>
        </w:trPr>
        <w:tc>
          <w:tcPr>
            <w:tcW w:w="813" w:type="dxa"/>
          </w:tcPr>
          <w:p w14:paraId="419A339B" w14:textId="752A2C13"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14</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53BAA5F0" w14:textId="7331AA3E" w:rsidR="00C132D1" w:rsidRPr="003033B8" w:rsidRDefault="00C132D1" w:rsidP="00C132D1">
            <w:pPr>
              <w:rPr>
                <w:rFonts w:ascii="GHEA Grapalat" w:hAnsi="GHEA Grapalat"/>
                <w:b/>
                <w:sz w:val="24"/>
                <w:szCs w:val="24"/>
                <w:lang w:val="hy-AM"/>
              </w:rPr>
            </w:pPr>
            <w:r w:rsidRPr="003033B8">
              <w:rPr>
                <w:rFonts w:ascii="GHEA Grapalat" w:hAnsi="GHEA Grapalat" w:cs="Sylfaen"/>
                <w:sz w:val="24"/>
                <w:szCs w:val="24"/>
                <w:lang w:val="hy-AM"/>
              </w:rPr>
              <w:t>ՀԿԴ/017</w:t>
            </w:r>
            <w:r w:rsidRPr="003033B8">
              <w:rPr>
                <w:rFonts w:ascii="GHEA Grapalat" w:hAnsi="GHEA Grapalat" w:cs="Sylfaen"/>
                <w:sz w:val="24"/>
                <w:szCs w:val="24"/>
              </w:rPr>
              <w:t>7</w:t>
            </w:r>
            <w:r w:rsidRPr="003033B8">
              <w:rPr>
                <w:rFonts w:ascii="GHEA Grapalat" w:hAnsi="GHEA Grapalat" w:cs="Sylfaen"/>
                <w:sz w:val="24"/>
                <w:szCs w:val="24"/>
                <w:lang w:val="hy-AM"/>
              </w:rPr>
              <w:t>/02/25</w:t>
            </w:r>
          </w:p>
        </w:tc>
        <w:tc>
          <w:tcPr>
            <w:tcW w:w="7138" w:type="dxa"/>
          </w:tcPr>
          <w:p w14:paraId="3A7CBFDB" w14:textId="535D0A2D" w:rsidR="00C132D1" w:rsidRPr="003033B8" w:rsidRDefault="00C132D1" w:rsidP="003033B8">
            <w:pPr>
              <w:jc w:val="both"/>
              <w:rPr>
                <w:rFonts w:ascii="GHEA Grapalat" w:hAnsi="GHEA Grapalat"/>
                <w:b/>
                <w:sz w:val="24"/>
                <w:szCs w:val="24"/>
                <w:lang w:val="hy-AM"/>
              </w:rPr>
            </w:pPr>
            <w:r w:rsidRPr="003033B8">
              <w:rPr>
                <w:rFonts w:ascii="GHEA Grapalat" w:hAnsi="GHEA Grapalat" w:cs="Times New Roman"/>
                <w:sz w:val="24"/>
                <w:szCs w:val="24"/>
                <w:lang w:val="hy-AM"/>
              </w:rPr>
              <w:t xml:space="preserve">Ըստ հայցի ՀՀ գլխավոր դատախազության ընդդեմ Ռոմա Ռաֆայելի Մկրտումյանի, Ռաֆայել Ռոմայի Մկրտումյանի, Գևորգ Ռոմայի Մկրտումյանի, Տաթևիկ Շամիրի Մկրտումյանի, </w:t>
            </w:r>
            <w:r w:rsidRPr="003033B8">
              <w:rPr>
                <w:rFonts w:ascii="GHEA Grapalat" w:hAnsi="GHEA Grapalat" w:cs="Times New Roman"/>
                <w:sz w:val="24"/>
                <w:szCs w:val="24"/>
                <w:lang w:val="hy-AM"/>
              </w:rPr>
              <w:lastRenderedPageBreak/>
              <w:t>Արման Ռոմայի Մկրտումյանի՝ ապօրինի ծագում ունեցող գույքի բռնագանձման պահանջի մասին</w:t>
            </w:r>
          </w:p>
        </w:tc>
        <w:tc>
          <w:tcPr>
            <w:tcW w:w="1516" w:type="dxa"/>
          </w:tcPr>
          <w:p w14:paraId="77B7AC7F" w14:textId="353D9160" w:rsidR="00C132D1" w:rsidRPr="003033B8" w:rsidRDefault="00C132D1" w:rsidP="00C132D1">
            <w:pPr>
              <w:ind w:firstLine="36"/>
              <w:rPr>
                <w:rFonts w:ascii="GHEA Grapalat" w:hAnsi="GHEA Grapalat"/>
                <w:sz w:val="24"/>
                <w:szCs w:val="24"/>
                <w:lang w:val="hy-AM"/>
              </w:rPr>
            </w:pPr>
            <w:r w:rsidRPr="003033B8">
              <w:rPr>
                <w:rFonts w:ascii="GHEA Grapalat" w:hAnsi="GHEA Grapalat"/>
                <w:sz w:val="24"/>
                <w:szCs w:val="24"/>
                <w:lang w:val="hy-AM"/>
              </w:rPr>
              <w:lastRenderedPageBreak/>
              <w:t>16.10.2025</w:t>
            </w:r>
          </w:p>
          <w:p w14:paraId="5C618E3A" w14:textId="77777777" w:rsidR="00C132D1" w:rsidRPr="003033B8" w:rsidRDefault="00C132D1" w:rsidP="00C132D1">
            <w:pPr>
              <w:ind w:firstLine="36"/>
              <w:rPr>
                <w:rFonts w:ascii="GHEA Grapalat" w:hAnsi="GHEA Grapalat"/>
                <w:sz w:val="24"/>
                <w:szCs w:val="24"/>
                <w:lang w:val="hy-AM"/>
              </w:rPr>
            </w:pPr>
          </w:p>
          <w:p w14:paraId="5ED8FBF7" w14:textId="77777777" w:rsidR="00C132D1" w:rsidRPr="003033B8" w:rsidRDefault="00C132D1" w:rsidP="00C132D1">
            <w:pPr>
              <w:jc w:val="center"/>
              <w:rPr>
                <w:rFonts w:ascii="GHEA Grapalat" w:hAnsi="GHEA Grapalat"/>
                <w:b/>
                <w:sz w:val="24"/>
                <w:szCs w:val="24"/>
                <w:lang w:val="hy-AM"/>
              </w:rPr>
            </w:pPr>
          </w:p>
        </w:tc>
        <w:tc>
          <w:tcPr>
            <w:tcW w:w="1070" w:type="dxa"/>
          </w:tcPr>
          <w:p w14:paraId="4547108A" w14:textId="6650B49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16։45</w:t>
            </w:r>
          </w:p>
        </w:tc>
        <w:tc>
          <w:tcPr>
            <w:tcW w:w="1338" w:type="dxa"/>
          </w:tcPr>
          <w:p w14:paraId="525267DB" w14:textId="412BFC09"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3E6721B6" w14:textId="53D286C3"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5111F49D" w14:textId="77777777" w:rsidTr="00FF4F9E">
        <w:trPr>
          <w:trHeight w:val="261"/>
        </w:trPr>
        <w:tc>
          <w:tcPr>
            <w:tcW w:w="813" w:type="dxa"/>
          </w:tcPr>
          <w:p w14:paraId="099B7CE0" w14:textId="1FEC2F72"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15</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2D1263CF" w14:textId="0171108E" w:rsidR="00C132D1" w:rsidRPr="003033B8" w:rsidRDefault="00C132D1" w:rsidP="00C132D1">
            <w:pPr>
              <w:rPr>
                <w:rFonts w:ascii="GHEA Grapalat" w:hAnsi="GHEA Grapalat"/>
                <w:b/>
                <w:sz w:val="24"/>
                <w:szCs w:val="24"/>
                <w:lang w:val="hy-AM"/>
              </w:rPr>
            </w:pPr>
            <w:r w:rsidRPr="003033B8">
              <w:rPr>
                <w:rFonts w:ascii="GHEA Grapalat" w:hAnsi="GHEA Grapalat" w:cs="Sylfaen"/>
                <w:sz w:val="24"/>
                <w:szCs w:val="24"/>
                <w:lang w:val="hy-AM"/>
              </w:rPr>
              <w:t>ՀԿԴ/0117/02/25</w:t>
            </w:r>
          </w:p>
        </w:tc>
        <w:tc>
          <w:tcPr>
            <w:tcW w:w="7138" w:type="dxa"/>
          </w:tcPr>
          <w:p w14:paraId="358BCC26" w14:textId="6994BBC6" w:rsidR="00C132D1" w:rsidRPr="003033B8" w:rsidRDefault="00C132D1" w:rsidP="003033B8">
            <w:pPr>
              <w:jc w:val="both"/>
              <w:rPr>
                <w:rFonts w:ascii="GHEA Grapalat" w:hAnsi="GHEA Grapalat"/>
                <w:b/>
                <w:sz w:val="24"/>
                <w:szCs w:val="24"/>
                <w:lang w:val="hy-AM"/>
              </w:rPr>
            </w:pPr>
            <w:r w:rsidRPr="003033B8">
              <w:rPr>
                <w:rFonts w:ascii="GHEA Grapalat" w:hAnsi="GHEA Grapalat" w:cs="Times New Roman"/>
                <w:sz w:val="24"/>
                <w:szCs w:val="24"/>
                <w:lang w:val="hy-AM"/>
              </w:rPr>
              <w:t xml:space="preserve"> 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09F490DF" w14:textId="6E5051F6"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17.10.2025</w:t>
            </w:r>
          </w:p>
          <w:p w14:paraId="4F23A060" w14:textId="733E6F47" w:rsidR="00C132D1" w:rsidRPr="003033B8" w:rsidRDefault="00C132D1" w:rsidP="00C132D1">
            <w:pPr>
              <w:jc w:val="center"/>
              <w:rPr>
                <w:rFonts w:ascii="GHEA Grapalat" w:hAnsi="GHEA Grapalat"/>
                <w:b/>
                <w:sz w:val="24"/>
                <w:szCs w:val="24"/>
                <w:lang w:val="hy-AM"/>
              </w:rPr>
            </w:pPr>
          </w:p>
        </w:tc>
        <w:tc>
          <w:tcPr>
            <w:tcW w:w="1070" w:type="dxa"/>
          </w:tcPr>
          <w:p w14:paraId="24CC6329" w14:textId="7A6EF616"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14։30</w:t>
            </w:r>
          </w:p>
        </w:tc>
        <w:tc>
          <w:tcPr>
            <w:tcW w:w="1338" w:type="dxa"/>
          </w:tcPr>
          <w:p w14:paraId="5004DF08" w14:textId="0DE3B25E"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65ED0627" w14:textId="5A56ED18"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73C71753" w14:textId="77777777" w:rsidTr="00FF4F9E">
        <w:trPr>
          <w:trHeight w:val="261"/>
        </w:trPr>
        <w:tc>
          <w:tcPr>
            <w:tcW w:w="813" w:type="dxa"/>
          </w:tcPr>
          <w:p w14:paraId="6A8C7A93" w14:textId="1A344F6E" w:rsidR="00C132D1" w:rsidRPr="003033B8" w:rsidRDefault="00C132D1" w:rsidP="00C132D1">
            <w:pPr>
              <w:rPr>
                <w:rFonts w:ascii="GHEA Grapalat" w:hAnsi="GHEA Grapalat"/>
                <w:b/>
                <w:sz w:val="24"/>
                <w:szCs w:val="24"/>
                <w:lang w:val="hy-AM"/>
              </w:rPr>
            </w:pPr>
            <w:r w:rsidRPr="003033B8">
              <w:rPr>
                <w:rFonts w:ascii="GHEA Grapalat" w:hAnsi="GHEA Grapalat"/>
                <w:b/>
                <w:sz w:val="24"/>
                <w:szCs w:val="24"/>
                <w:lang w:val="hy-AM"/>
              </w:rPr>
              <w:t>16</w:t>
            </w:r>
            <w:r w:rsidRPr="003033B8">
              <w:rPr>
                <w:rFonts w:ascii="Microsoft JhengHei" w:eastAsia="Microsoft JhengHei" w:hAnsi="Microsoft JhengHei" w:cs="Microsoft JhengHei" w:hint="eastAsia"/>
                <w:b/>
                <w:sz w:val="24"/>
                <w:szCs w:val="24"/>
                <w:lang w:val="hy-AM"/>
              </w:rPr>
              <w:t>․</w:t>
            </w:r>
          </w:p>
        </w:tc>
        <w:tc>
          <w:tcPr>
            <w:tcW w:w="2310" w:type="dxa"/>
            <w:gridSpan w:val="2"/>
          </w:tcPr>
          <w:p w14:paraId="2A474992" w14:textId="27D4ACCA" w:rsidR="00C132D1" w:rsidRPr="003033B8" w:rsidRDefault="00C132D1" w:rsidP="00C132D1">
            <w:pPr>
              <w:rPr>
                <w:rFonts w:ascii="GHEA Grapalat" w:hAnsi="GHEA Grapalat"/>
                <w:b/>
                <w:sz w:val="24"/>
                <w:szCs w:val="24"/>
                <w:lang w:val="hy-AM"/>
              </w:rPr>
            </w:pPr>
            <w:r w:rsidRPr="003033B8">
              <w:rPr>
                <w:rFonts w:ascii="GHEA Grapalat" w:hAnsi="GHEA Grapalat"/>
                <w:sz w:val="24"/>
                <w:szCs w:val="24"/>
                <w:lang w:val="hy-AM"/>
              </w:rPr>
              <w:t>ՀԿԴ/0199/02/23</w:t>
            </w:r>
          </w:p>
        </w:tc>
        <w:tc>
          <w:tcPr>
            <w:tcW w:w="7138" w:type="dxa"/>
          </w:tcPr>
          <w:p w14:paraId="0BDE3CA9" w14:textId="24F58AD1" w:rsidR="00C132D1" w:rsidRPr="003033B8" w:rsidRDefault="00C132D1" w:rsidP="003033B8">
            <w:pPr>
              <w:jc w:val="both"/>
              <w:rPr>
                <w:rFonts w:ascii="GHEA Grapalat" w:hAnsi="GHEA Grapalat"/>
                <w:b/>
                <w:sz w:val="24"/>
                <w:szCs w:val="24"/>
                <w:lang w:val="hy-AM"/>
              </w:rPr>
            </w:pPr>
            <w:r w:rsidRPr="003033B8">
              <w:rPr>
                <w:rFonts w:ascii="GHEA Grapalat" w:eastAsia="Times New Roman" w:hAnsi="GHEA Grapalat" w:cs="Sylfaen"/>
                <w:sz w:val="24"/>
                <w:szCs w:val="24"/>
                <w:lang w:val="hy-AM"/>
              </w:rPr>
              <w:t>Ըստ հայցի ՀՀ գլխավոր դատախազության ընդդեմ Ալեքսան Մուշեղի Զաքարյանի և Գայանե Բոգդանի Վերդյանի</w:t>
            </w:r>
            <w:r w:rsidRPr="003033B8">
              <w:rPr>
                <w:rFonts w:ascii="GHEA Grapalat" w:hAnsi="GHEA Grapalat"/>
                <w:sz w:val="24"/>
                <w:szCs w:val="24"/>
                <w:lang w:val="hy-AM"/>
              </w:rPr>
              <w:t xml:space="preserve">՝ </w:t>
            </w:r>
            <w:r w:rsidRPr="003033B8">
              <w:rPr>
                <w:rFonts w:ascii="GHEA Grapalat" w:eastAsia="Times New Roman" w:hAnsi="GHEA Grapalat" w:cs="Sylfaen"/>
                <w:sz w:val="24"/>
                <w:szCs w:val="24"/>
                <w:lang w:val="hy-AM"/>
              </w:rPr>
              <w:t>ապօրինի ծագում ունեցող գույքի բռնագանձման պահանջի մասին</w:t>
            </w:r>
          </w:p>
        </w:tc>
        <w:tc>
          <w:tcPr>
            <w:tcW w:w="1516" w:type="dxa"/>
          </w:tcPr>
          <w:p w14:paraId="67C9D1F8" w14:textId="1DC145CB" w:rsidR="00C132D1" w:rsidRPr="003033B8" w:rsidRDefault="00C132D1" w:rsidP="00C132D1">
            <w:pPr>
              <w:contextualSpacing/>
              <w:rPr>
                <w:rFonts w:ascii="GHEA Grapalat" w:hAnsi="GHEA Grapalat"/>
                <w:b/>
                <w:sz w:val="24"/>
                <w:szCs w:val="24"/>
                <w:lang w:val="hy-AM"/>
              </w:rPr>
            </w:pPr>
            <w:r w:rsidRPr="003033B8">
              <w:rPr>
                <w:rFonts w:ascii="GHEA Grapalat" w:hAnsi="GHEA Grapalat"/>
                <w:color w:val="000000" w:themeColor="text1"/>
                <w:sz w:val="24"/>
                <w:szCs w:val="24"/>
                <w:lang w:val="hy-AM"/>
              </w:rPr>
              <w:t>17.10.2025</w:t>
            </w:r>
          </w:p>
        </w:tc>
        <w:tc>
          <w:tcPr>
            <w:tcW w:w="1070" w:type="dxa"/>
          </w:tcPr>
          <w:p w14:paraId="4489083C" w14:textId="415540A9"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16։00</w:t>
            </w:r>
          </w:p>
        </w:tc>
        <w:tc>
          <w:tcPr>
            <w:tcW w:w="1338" w:type="dxa"/>
          </w:tcPr>
          <w:p w14:paraId="580DCA46" w14:textId="7E9E6B5B"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8</w:t>
            </w:r>
          </w:p>
        </w:tc>
        <w:tc>
          <w:tcPr>
            <w:tcW w:w="1520" w:type="dxa"/>
          </w:tcPr>
          <w:p w14:paraId="2415CF86" w14:textId="6BB00258"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043E32" w14:paraId="5B8D2C60" w14:textId="77777777" w:rsidTr="005321CE">
        <w:trPr>
          <w:trHeight w:val="136"/>
        </w:trPr>
        <w:tc>
          <w:tcPr>
            <w:tcW w:w="15705" w:type="dxa"/>
            <w:gridSpan w:val="8"/>
            <w:shd w:val="clear" w:color="auto" w:fill="F7CAAC" w:themeFill="accent2" w:themeFillTint="66"/>
          </w:tcPr>
          <w:p w14:paraId="7DF92F01" w14:textId="53E674A8" w:rsidR="00C132D1" w:rsidRPr="003033B8" w:rsidRDefault="00C132D1" w:rsidP="00C132D1">
            <w:pPr>
              <w:jc w:val="center"/>
              <w:rPr>
                <w:rFonts w:ascii="GHEA Grapalat" w:hAnsi="GHEA Grapalat"/>
                <w:b/>
                <w:iCs/>
                <w:sz w:val="28"/>
                <w:szCs w:val="28"/>
                <w:lang w:val="hy-AM"/>
              </w:rPr>
            </w:pPr>
            <w:r w:rsidRPr="003033B8">
              <w:rPr>
                <w:rFonts w:ascii="GHEA Grapalat" w:hAnsi="GHEA Grapalat"/>
                <w:b/>
                <w:iCs/>
                <w:sz w:val="28"/>
                <w:szCs w:val="28"/>
              </w:rPr>
              <w:t xml:space="preserve">ԴԱՏԱՎՈՐ </w:t>
            </w:r>
            <w:r w:rsidRPr="003033B8">
              <w:rPr>
                <w:rFonts w:ascii="GHEA Grapalat" w:hAnsi="GHEA Grapalat"/>
                <w:b/>
                <w:iCs/>
                <w:sz w:val="28"/>
                <w:szCs w:val="28"/>
                <w:lang w:val="hy-AM"/>
              </w:rPr>
              <w:t>Ա</w:t>
            </w:r>
            <w:r w:rsidRPr="003033B8">
              <w:rPr>
                <w:rFonts w:ascii="Cambria Math" w:hAnsi="Cambria Math" w:cs="Cambria Math"/>
                <w:b/>
                <w:iCs/>
                <w:sz w:val="28"/>
                <w:szCs w:val="28"/>
                <w:lang w:val="hy-AM"/>
              </w:rPr>
              <w:t>․</w:t>
            </w:r>
            <w:r w:rsidRPr="003033B8">
              <w:rPr>
                <w:rFonts w:ascii="GHEA Grapalat" w:hAnsi="GHEA Grapalat"/>
                <w:b/>
                <w:iCs/>
                <w:sz w:val="28"/>
                <w:szCs w:val="28"/>
                <w:lang w:val="hy-AM"/>
              </w:rPr>
              <w:t>Ղ</w:t>
            </w:r>
            <w:r w:rsidR="003033B8">
              <w:rPr>
                <w:rFonts w:ascii="GHEA Grapalat" w:hAnsi="GHEA Grapalat"/>
                <w:b/>
                <w:iCs/>
                <w:sz w:val="28"/>
                <w:szCs w:val="28"/>
                <w:lang w:val="hy-AM"/>
              </w:rPr>
              <w:t>ԱՐՍԼՅԱՆ</w:t>
            </w:r>
          </w:p>
        </w:tc>
      </w:tr>
      <w:tr w:rsidR="00C132D1" w:rsidRPr="003033B8" w14:paraId="41F98284" w14:textId="77777777" w:rsidTr="00FF4F9E">
        <w:trPr>
          <w:trHeight w:val="1913"/>
        </w:trPr>
        <w:tc>
          <w:tcPr>
            <w:tcW w:w="813" w:type="dxa"/>
          </w:tcPr>
          <w:p w14:paraId="39B0964B" w14:textId="74110B29"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1.</w:t>
            </w:r>
          </w:p>
        </w:tc>
        <w:tc>
          <w:tcPr>
            <w:tcW w:w="2310" w:type="dxa"/>
            <w:gridSpan w:val="2"/>
          </w:tcPr>
          <w:p w14:paraId="46829A7B" w14:textId="01FCCD90"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ՀԿԴ/0096/02/25</w:t>
            </w:r>
          </w:p>
        </w:tc>
        <w:tc>
          <w:tcPr>
            <w:tcW w:w="7138" w:type="dxa"/>
          </w:tcPr>
          <w:p w14:paraId="1B6D355B" w14:textId="1DEFEAF2" w:rsidR="00C132D1" w:rsidRPr="003033B8" w:rsidRDefault="00C132D1" w:rsidP="003033B8">
            <w:pPr>
              <w:jc w:val="both"/>
              <w:rPr>
                <w:rFonts w:ascii="GHEA Grapalat" w:hAnsi="GHEA Grapalat"/>
                <w:bCs/>
                <w:sz w:val="24"/>
                <w:szCs w:val="24"/>
                <w:lang w:val="hy-AM"/>
              </w:rPr>
            </w:pPr>
            <w:r w:rsidRPr="003033B8">
              <w:rPr>
                <w:rFonts w:ascii="GHEA Grapalat" w:hAnsi="GHEA Grapalat"/>
                <w:bCs/>
                <w:sz w:val="24"/>
                <w:szCs w:val="24"/>
                <w:shd w:val="clear" w:color="auto" w:fill="FFFFFF"/>
                <w:lang w:val="hy-AM"/>
              </w:rPr>
              <w:t>Ըստ հայցի ՀՀ գլխավոր դատախազության ընդդեմ Հրազդան համայնքի, Սամվել Ալբերտի Մայրապետյանի, երրորդ անձինք ՀՀ կադաստրի կոմիտեի, Գոհար Քյալյանի՝ աճուրդն անվավեր ճանաչելու և անվավերության հետևանքներ կիրառելու պահանջների մասին</w:t>
            </w:r>
          </w:p>
        </w:tc>
        <w:tc>
          <w:tcPr>
            <w:tcW w:w="1516" w:type="dxa"/>
          </w:tcPr>
          <w:p w14:paraId="47A4A146" w14:textId="7FC00C2D"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14.10.2025</w:t>
            </w:r>
          </w:p>
        </w:tc>
        <w:tc>
          <w:tcPr>
            <w:tcW w:w="1070" w:type="dxa"/>
          </w:tcPr>
          <w:p w14:paraId="11CBE3A2" w14:textId="1239BE0D"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14:00</w:t>
            </w:r>
          </w:p>
        </w:tc>
        <w:tc>
          <w:tcPr>
            <w:tcW w:w="1338" w:type="dxa"/>
          </w:tcPr>
          <w:p w14:paraId="55E8723A" w14:textId="4C3CC1C7"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2</w:t>
            </w:r>
          </w:p>
        </w:tc>
        <w:tc>
          <w:tcPr>
            <w:tcW w:w="1520" w:type="dxa"/>
          </w:tcPr>
          <w:p w14:paraId="5172F3A3" w14:textId="7B8075B5"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3033B8" w14:paraId="60C2EC18" w14:textId="77777777" w:rsidTr="003033B8">
        <w:trPr>
          <w:trHeight w:val="788"/>
        </w:trPr>
        <w:tc>
          <w:tcPr>
            <w:tcW w:w="813" w:type="dxa"/>
          </w:tcPr>
          <w:p w14:paraId="2EE3AA2C" w14:textId="019A392F"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2.</w:t>
            </w:r>
          </w:p>
        </w:tc>
        <w:tc>
          <w:tcPr>
            <w:tcW w:w="2310" w:type="dxa"/>
            <w:gridSpan w:val="2"/>
          </w:tcPr>
          <w:p w14:paraId="6F041B05" w14:textId="6FDFFD6C"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ՀԿԴ/0232/02/25</w:t>
            </w:r>
          </w:p>
        </w:tc>
        <w:tc>
          <w:tcPr>
            <w:tcW w:w="7138" w:type="dxa"/>
          </w:tcPr>
          <w:p w14:paraId="0B8D8222" w14:textId="6EDB74FF" w:rsidR="00C132D1" w:rsidRPr="003033B8" w:rsidRDefault="00C132D1" w:rsidP="003033B8">
            <w:pPr>
              <w:jc w:val="both"/>
              <w:rPr>
                <w:rFonts w:ascii="GHEA Grapalat" w:hAnsi="GHEA Grapalat"/>
                <w:bCs/>
                <w:sz w:val="24"/>
                <w:szCs w:val="24"/>
                <w:lang w:val="hy-AM"/>
              </w:rPr>
            </w:pPr>
            <w:r w:rsidRPr="003033B8">
              <w:rPr>
                <w:rFonts w:ascii="GHEA Grapalat" w:hAnsi="GHEA Grapalat"/>
                <w:bCs/>
                <w:sz w:val="24"/>
                <w:szCs w:val="24"/>
                <w:lang w:val="hy-AM"/>
              </w:rPr>
              <w:t xml:space="preserve">Միջնորդության քննարկում </w:t>
            </w:r>
          </w:p>
        </w:tc>
        <w:tc>
          <w:tcPr>
            <w:tcW w:w="1516" w:type="dxa"/>
          </w:tcPr>
          <w:p w14:paraId="4EC61ACF" w14:textId="325FAB19"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14.10.2025</w:t>
            </w:r>
          </w:p>
        </w:tc>
        <w:tc>
          <w:tcPr>
            <w:tcW w:w="1070" w:type="dxa"/>
          </w:tcPr>
          <w:p w14:paraId="20FF437A" w14:textId="2FCD5A6A"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15:30</w:t>
            </w:r>
          </w:p>
        </w:tc>
        <w:tc>
          <w:tcPr>
            <w:tcW w:w="1338" w:type="dxa"/>
          </w:tcPr>
          <w:p w14:paraId="7BCC75B6" w14:textId="7412676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2</w:t>
            </w:r>
          </w:p>
        </w:tc>
        <w:tc>
          <w:tcPr>
            <w:tcW w:w="1520" w:type="dxa"/>
          </w:tcPr>
          <w:p w14:paraId="6DCCB183" w14:textId="233E6C7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3033B8" w14:paraId="54C60D64" w14:textId="77777777" w:rsidTr="00FF4F9E">
        <w:trPr>
          <w:trHeight w:val="261"/>
        </w:trPr>
        <w:tc>
          <w:tcPr>
            <w:tcW w:w="813" w:type="dxa"/>
          </w:tcPr>
          <w:p w14:paraId="659CFF2F" w14:textId="35C378E8"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3.</w:t>
            </w:r>
          </w:p>
        </w:tc>
        <w:tc>
          <w:tcPr>
            <w:tcW w:w="2310" w:type="dxa"/>
            <w:gridSpan w:val="2"/>
          </w:tcPr>
          <w:p w14:paraId="52F69ACB" w14:textId="4A3107DD"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ՀԿԴ/0075/02/25</w:t>
            </w:r>
          </w:p>
        </w:tc>
        <w:tc>
          <w:tcPr>
            <w:tcW w:w="7138" w:type="dxa"/>
          </w:tcPr>
          <w:p w14:paraId="599D4D17" w14:textId="519E9E03" w:rsidR="00C132D1" w:rsidRPr="003033B8" w:rsidRDefault="00C132D1" w:rsidP="003033B8">
            <w:pPr>
              <w:jc w:val="both"/>
              <w:rPr>
                <w:rFonts w:ascii="GHEA Grapalat" w:hAnsi="GHEA Grapalat"/>
                <w:bCs/>
                <w:sz w:val="24"/>
                <w:szCs w:val="24"/>
                <w:lang w:val="hy-AM"/>
              </w:rPr>
            </w:pPr>
            <w:r w:rsidRPr="003033B8">
              <w:rPr>
                <w:rFonts w:ascii="GHEA Grapalat" w:hAnsi="GHEA Grapalat"/>
                <w:bCs/>
                <w:sz w:val="24"/>
                <w:szCs w:val="24"/>
                <w:shd w:val="clear" w:color="auto" w:fill="FFFFFF"/>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պահանջների մասին</w:t>
            </w:r>
          </w:p>
        </w:tc>
        <w:tc>
          <w:tcPr>
            <w:tcW w:w="1516" w:type="dxa"/>
          </w:tcPr>
          <w:p w14:paraId="02A3420D" w14:textId="3BBA974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16.10.2025</w:t>
            </w:r>
          </w:p>
        </w:tc>
        <w:tc>
          <w:tcPr>
            <w:tcW w:w="1070" w:type="dxa"/>
          </w:tcPr>
          <w:p w14:paraId="4C29A644" w14:textId="6DE8ABA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10:00</w:t>
            </w:r>
          </w:p>
        </w:tc>
        <w:tc>
          <w:tcPr>
            <w:tcW w:w="1338" w:type="dxa"/>
          </w:tcPr>
          <w:p w14:paraId="74DC6BB9" w14:textId="004B9210"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471D9410" w14:textId="1ACDB0D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3033B8" w14:paraId="119893AB" w14:textId="77777777" w:rsidTr="00FF4F9E">
        <w:trPr>
          <w:trHeight w:val="261"/>
        </w:trPr>
        <w:tc>
          <w:tcPr>
            <w:tcW w:w="813" w:type="dxa"/>
          </w:tcPr>
          <w:p w14:paraId="529CB407" w14:textId="3549FAF7"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4.</w:t>
            </w:r>
          </w:p>
        </w:tc>
        <w:tc>
          <w:tcPr>
            <w:tcW w:w="2310" w:type="dxa"/>
            <w:gridSpan w:val="2"/>
          </w:tcPr>
          <w:p w14:paraId="60B35DB6" w14:textId="5B84BEEE"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ՀԿԴ/0109/02/25</w:t>
            </w:r>
          </w:p>
        </w:tc>
        <w:tc>
          <w:tcPr>
            <w:tcW w:w="7138" w:type="dxa"/>
          </w:tcPr>
          <w:p w14:paraId="0A48A01E" w14:textId="77777777" w:rsidR="00C132D1" w:rsidRPr="003033B8" w:rsidRDefault="00C132D1" w:rsidP="003033B8">
            <w:pPr>
              <w:spacing w:line="276" w:lineRule="auto"/>
              <w:jc w:val="both"/>
              <w:rPr>
                <w:rFonts w:ascii="GHEA Grapalat" w:hAnsi="GHEA Grapalat" w:cs="Arial"/>
                <w:bCs/>
                <w:sz w:val="24"/>
                <w:szCs w:val="24"/>
                <w:lang w:val="hy-AM"/>
              </w:rPr>
            </w:pPr>
            <w:r w:rsidRPr="003033B8">
              <w:rPr>
                <w:rFonts w:ascii="GHEA Grapalat" w:hAnsi="GHEA Grapalat"/>
                <w:bCs/>
                <w:sz w:val="24"/>
                <w:szCs w:val="24"/>
                <w:shd w:val="clear" w:color="auto" w:fill="FFFFFF"/>
                <w:lang w:val="hy-AM"/>
              </w:rPr>
              <w:t xml:space="preserve">Ըստ հայցի Կենտրոն և Նորք-Մարաշ վարչական շրջանների դատախազության ընդդեմ ՀՀ կառավարութան, երրորդ անձինք Կադաստրի կոմիտեի և «Ա-Ս Ինվեսթմենթս» ՍՊ ընկերության՝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w:t>
            </w:r>
            <w:r w:rsidRPr="003033B8">
              <w:rPr>
                <w:rFonts w:ascii="GHEA Grapalat" w:hAnsi="GHEA Grapalat"/>
                <w:bCs/>
                <w:sz w:val="24"/>
                <w:szCs w:val="24"/>
                <w:shd w:val="clear" w:color="auto" w:fill="FFFFFF"/>
                <w:lang w:val="hy-AM"/>
              </w:rPr>
              <w:lastRenderedPageBreak/>
              <w:t>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p w14:paraId="5C1F01E8" w14:textId="77777777" w:rsidR="00C132D1" w:rsidRPr="003033B8" w:rsidRDefault="00C132D1" w:rsidP="003033B8">
            <w:pPr>
              <w:jc w:val="both"/>
              <w:rPr>
                <w:rFonts w:ascii="GHEA Grapalat" w:hAnsi="GHEA Grapalat"/>
                <w:bCs/>
                <w:sz w:val="24"/>
                <w:szCs w:val="24"/>
                <w:lang w:val="hy-AM"/>
              </w:rPr>
            </w:pPr>
          </w:p>
        </w:tc>
        <w:tc>
          <w:tcPr>
            <w:tcW w:w="1516" w:type="dxa"/>
          </w:tcPr>
          <w:p w14:paraId="2C99059D" w14:textId="670835FC"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lastRenderedPageBreak/>
              <w:t>16.10.2025</w:t>
            </w:r>
          </w:p>
        </w:tc>
        <w:tc>
          <w:tcPr>
            <w:tcW w:w="1070" w:type="dxa"/>
          </w:tcPr>
          <w:p w14:paraId="057913D5" w14:textId="286E8DB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12:00</w:t>
            </w:r>
          </w:p>
        </w:tc>
        <w:tc>
          <w:tcPr>
            <w:tcW w:w="1338" w:type="dxa"/>
          </w:tcPr>
          <w:p w14:paraId="10FA83E9" w14:textId="77777777" w:rsidR="00C132D1" w:rsidRPr="003033B8" w:rsidRDefault="00C132D1" w:rsidP="00C132D1">
            <w:pPr>
              <w:jc w:val="center"/>
              <w:rPr>
                <w:rFonts w:ascii="GHEA Grapalat" w:hAnsi="GHEA Grapalat"/>
                <w:bCs/>
                <w:sz w:val="24"/>
                <w:szCs w:val="24"/>
                <w:lang w:val="hy-AM"/>
              </w:rPr>
            </w:pPr>
          </w:p>
        </w:tc>
        <w:tc>
          <w:tcPr>
            <w:tcW w:w="1520" w:type="dxa"/>
          </w:tcPr>
          <w:p w14:paraId="75A33797" w14:textId="48253831"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3033B8" w14:paraId="4DA56371" w14:textId="77777777" w:rsidTr="00FF4F9E">
        <w:trPr>
          <w:trHeight w:val="261"/>
        </w:trPr>
        <w:tc>
          <w:tcPr>
            <w:tcW w:w="813" w:type="dxa"/>
          </w:tcPr>
          <w:p w14:paraId="246F8AFB" w14:textId="774EA99C"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5.</w:t>
            </w:r>
          </w:p>
        </w:tc>
        <w:tc>
          <w:tcPr>
            <w:tcW w:w="2310" w:type="dxa"/>
            <w:gridSpan w:val="2"/>
          </w:tcPr>
          <w:p w14:paraId="6633895C" w14:textId="21734B65"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ՀԿԴ/0081/02/25</w:t>
            </w:r>
          </w:p>
        </w:tc>
        <w:tc>
          <w:tcPr>
            <w:tcW w:w="7138" w:type="dxa"/>
          </w:tcPr>
          <w:p w14:paraId="1AFE837F" w14:textId="77777777" w:rsidR="00C132D1" w:rsidRPr="003033B8" w:rsidRDefault="00C132D1" w:rsidP="003033B8">
            <w:pPr>
              <w:widowControl w:val="0"/>
              <w:autoSpaceDE w:val="0"/>
              <w:autoSpaceDN w:val="0"/>
              <w:adjustRightInd w:val="0"/>
              <w:jc w:val="both"/>
              <w:rPr>
                <w:rFonts w:ascii="GHEA Grapalat" w:hAnsi="GHEA Grapalat" w:cs="Arial LatArm"/>
                <w:bCs/>
                <w:color w:val="FD0000"/>
                <w:sz w:val="24"/>
                <w:szCs w:val="24"/>
                <w:lang w:val="hy-AM"/>
              </w:rPr>
            </w:pPr>
            <w:r w:rsidRPr="003033B8">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 ապօրինի ծագում ունեցող գույքի բռնագանձման պահանջի մասին</w:t>
            </w:r>
          </w:p>
          <w:p w14:paraId="622987E1" w14:textId="1155933F" w:rsidR="00C132D1" w:rsidRPr="003033B8" w:rsidRDefault="00C132D1" w:rsidP="003033B8">
            <w:pPr>
              <w:jc w:val="both"/>
              <w:rPr>
                <w:rFonts w:ascii="GHEA Grapalat" w:hAnsi="GHEA Grapalat"/>
                <w:bCs/>
                <w:sz w:val="24"/>
                <w:szCs w:val="24"/>
                <w:lang w:val="hy-AM"/>
              </w:rPr>
            </w:pPr>
          </w:p>
        </w:tc>
        <w:tc>
          <w:tcPr>
            <w:tcW w:w="1516" w:type="dxa"/>
          </w:tcPr>
          <w:p w14:paraId="6E4EAD6F" w14:textId="337C3956"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17.10.2025</w:t>
            </w:r>
          </w:p>
        </w:tc>
        <w:tc>
          <w:tcPr>
            <w:tcW w:w="1070" w:type="dxa"/>
          </w:tcPr>
          <w:p w14:paraId="5B606E56" w14:textId="2B06FEFA"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14:00</w:t>
            </w:r>
          </w:p>
        </w:tc>
        <w:tc>
          <w:tcPr>
            <w:tcW w:w="1338" w:type="dxa"/>
          </w:tcPr>
          <w:p w14:paraId="1D75D28E" w14:textId="4670819B"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4C1B47FC" w14:textId="29F0E70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r w:rsidR="00C132D1" w:rsidRPr="003033B8" w14:paraId="4F8C331E" w14:textId="77777777" w:rsidTr="00FF4F9E">
        <w:trPr>
          <w:trHeight w:val="261"/>
        </w:trPr>
        <w:tc>
          <w:tcPr>
            <w:tcW w:w="813" w:type="dxa"/>
          </w:tcPr>
          <w:p w14:paraId="59811A44" w14:textId="09DEE934"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6.</w:t>
            </w:r>
          </w:p>
        </w:tc>
        <w:tc>
          <w:tcPr>
            <w:tcW w:w="2310" w:type="dxa"/>
            <w:gridSpan w:val="2"/>
          </w:tcPr>
          <w:p w14:paraId="48D984EF" w14:textId="30D55DAF" w:rsidR="00C132D1" w:rsidRPr="003033B8" w:rsidRDefault="00C132D1" w:rsidP="00C132D1">
            <w:pPr>
              <w:rPr>
                <w:rFonts w:ascii="GHEA Grapalat" w:hAnsi="GHEA Grapalat"/>
                <w:bCs/>
                <w:sz w:val="24"/>
                <w:szCs w:val="24"/>
                <w:lang w:val="hy-AM"/>
              </w:rPr>
            </w:pPr>
            <w:r w:rsidRPr="003033B8">
              <w:rPr>
                <w:rFonts w:ascii="GHEA Grapalat" w:hAnsi="GHEA Grapalat"/>
                <w:bCs/>
                <w:sz w:val="24"/>
                <w:szCs w:val="24"/>
                <w:lang w:val="hy-AM"/>
              </w:rPr>
              <w:t>ՀԿԴ/0083/02/24</w:t>
            </w:r>
          </w:p>
        </w:tc>
        <w:tc>
          <w:tcPr>
            <w:tcW w:w="7138" w:type="dxa"/>
          </w:tcPr>
          <w:p w14:paraId="69BCE960" w14:textId="77777777" w:rsidR="00C132D1" w:rsidRPr="003033B8" w:rsidRDefault="00C132D1" w:rsidP="003033B8">
            <w:pPr>
              <w:widowControl w:val="0"/>
              <w:autoSpaceDE w:val="0"/>
              <w:autoSpaceDN w:val="0"/>
              <w:adjustRightInd w:val="0"/>
              <w:jc w:val="both"/>
              <w:rPr>
                <w:rFonts w:ascii="GHEA Grapalat" w:hAnsi="GHEA Grapalat" w:cs="Arial LatArm"/>
                <w:bCs/>
                <w:color w:val="000000"/>
                <w:sz w:val="24"/>
                <w:szCs w:val="24"/>
                <w:lang w:val="hy-AM"/>
              </w:rPr>
            </w:pPr>
            <w:r w:rsidRPr="003033B8">
              <w:rPr>
                <w:rFonts w:ascii="GHEA Grapalat" w:hAnsi="GHEA Grapalat" w:cs="Arial"/>
                <w:bCs/>
                <w:color w:val="000000"/>
                <w:sz w:val="24"/>
                <w:szCs w:val="24"/>
                <w:lang w:val="hy-AM"/>
              </w:rPr>
              <w:t>Ըստ</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հայցի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ՀՀ</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գլխավոր</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դատախազության</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ընդդեմ</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Մանվել</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Վրեժիկի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Փարամազյանի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Լիլիթ</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Մաքսիմի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Դավթյանի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Տրամպ</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ՍՊԸ</w:t>
            </w:r>
            <w:r w:rsidRPr="003033B8">
              <w:rPr>
                <w:rFonts w:ascii="GHEA Grapalat" w:hAnsi="GHEA Grapalat" w:cs="Arial LatArm"/>
                <w:bCs/>
                <w:color w:val="000000"/>
                <w:sz w:val="24"/>
                <w:szCs w:val="24"/>
                <w:lang w:val="hy-AM"/>
              </w:rPr>
              <w:t>-</w:t>
            </w:r>
            <w:r w:rsidRPr="003033B8">
              <w:rPr>
                <w:rFonts w:ascii="GHEA Grapalat" w:hAnsi="GHEA Grapalat" w:cs="Arial"/>
                <w:bCs/>
                <w:color w:val="000000"/>
                <w:sz w:val="24"/>
                <w:szCs w:val="24"/>
                <w:lang w:val="hy-AM"/>
              </w:rPr>
              <w:t>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ապօրինի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ծագում</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ունեցող</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գույքի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բռնագանձման</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պահանջի</w:t>
            </w:r>
            <w:r w:rsidRPr="003033B8">
              <w:rPr>
                <w:rFonts w:ascii="GHEA Grapalat" w:hAnsi="GHEA Grapalat" w:cs="Arial LatArm"/>
                <w:bCs/>
                <w:color w:val="000000"/>
                <w:sz w:val="24"/>
                <w:szCs w:val="24"/>
                <w:lang w:val="hy-AM"/>
              </w:rPr>
              <w:t xml:space="preserve"> </w:t>
            </w:r>
            <w:r w:rsidRPr="003033B8">
              <w:rPr>
                <w:rFonts w:ascii="GHEA Grapalat" w:hAnsi="GHEA Grapalat" w:cs="Arial"/>
                <w:bCs/>
                <w:color w:val="000000"/>
                <w:sz w:val="24"/>
                <w:szCs w:val="24"/>
                <w:lang w:val="hy-AM"/>
              </w:rPr>
              <w:t>մասին</w:t>
            </w:r>
            <w:r w:rsidRPr="003033B8">
              <w:rPr>
                <w:rFonts w:ascii="GHEA Grapalat" w:hAnsi="GHEA Grapalat" w:cs="Arial LatArm"/>
                <w:bCs/>
                <w:color w:val="000000"/>
                <w:sz w:val="24"/>
                <w:szCs w:val="24"/>
                <w:lang w:val="hy-AM"/>
              </w:rPr>
              <w:t xml:space="preserve">   </w:t>
            </w:r>
          </w:p>
          <w:p w14:paraId="5BCDA3AF" w14:textId="77777777" w:rsidR="00C132D1" w:rsidRPr="003033B8" w:rsidRDefault="00C132D1" w:rsidP="003033B8">
            <w:pPr>
              <w:widowControl w:val="0"/>
              <w:autoSpaceDE w:val="0"/>
              <w:autoSpaceDN w:val="0"/>
              <w:adjustRightInd w:val="0"/>
              <w:jc w:val="both"/>
              <w:rPr>
                <w:rFonts w:ascii="GHEA Grapalat" w:hAnsi="GHEA Grapalat"/>
                <w:bCs/>
                <w:sz w:val="24"/>
                <w:szCs w:val="24"/>
                <w:shd w:val="clear" w:color="auto" w:fill="FFFFFF"/>
                <w:lang w:val="hy-AM"/>
              </w:rPr>
            </w:pPr>
          </w:p>
        </w:tc>
        <w:tc>
          <w:tcPr>
            <w:tcW w:w="1516" w:type="dxa"/>
          </w:tcPr>
          <w:p w14:paraId="7B0D48C3" w14:textId="6B5D8C6E"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17.10.2025</w:t>
            </w:r>
          </w:p>
        </w:tc>
        <w:tc>
          <w:tcPr>
            <w:tcW w:w="1070" w:type="dxa"/>
          </w:tcPr>
          <w:p w14:paraId="47AD5906" w14:textId="20CD61BE"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16:00</w:t>
            </w:r>
          </w:p>
        </w:tc>
        <w:tc>
          <w:tcPr>
            <w:tcW w:w="1338" w:type="dxa"/>
          </w:tcPr>
          <w:p w14:paraId="603D2281" w14:textId="022B7737"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7</w:t>
            </w:r>
          </w:p>
        </w:tc>
        <w:tc>
          <w:tcPr>
            <w:tcW w:w="1520" w:type="dxa"/>
          </w:tcPr>
          <w:p w14:paraId="24619B36" w14:textId="21A3945F" w:rsidR="00C132D1" w:rsidRPr="003033B8" w:rsidRDefault="00C132D1" w:rsidP="00C132D1">
            <w:pPr>
              <w:jc w:val="center"/>
              <w:rPr>
                <w:rFonts w:ascii="GHEA Grapalat" w:hAnsi="GHEA Grapalat"/>
                <w:bCs/>
                <w:sz w:val="24"/>
                <w:szCs w:val="24"/>
                <w:lang w:val="hy-AM"/>
              </w:rPr>
            </w:pPr>
            <w:r w:rsidRPr="003033B8">
              <w:rPr>
                <w:rFonts w:ascii="GHEA Grapalat" w:hAnsi="GHEA Grapalat"/>
                <w:bCs/>
                <w:sz w:val="24"/>
                <w:szCs w:val="24"/>
                <w:lang w:val="hy-AM"/>
              </w:rPr>
              <w:t>դռնբաց</w:t>
            </w:r>
          </w:p>
        </w:tc>
      </w:tr>
    </w:tbl>
    <w:p w14:paraId="23FCFC17" w14:textId="77777777" w:rsidR="00A9029A" w:rsidRPr="003033B8" w:rsidRDefault="00A9029A" w:rsidP="00AE7908">
      <w:pPr>
        <w:rPr>
          <w:rFonts w:ascii="GHEA Grapalat" w:hAnsi="GHEA Grapalat"/>
          <w:bCs/>
          <w:sz w:val="24"/>
          <w:szCs w:val="24"/>
          <w:lang w:val="hy-AM"/>
        </w:rPr>
      </w:pPr>
    </w:p>
    <w:sectPr w:rsidR="00A9029A" w:rsidRPr="003033B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7601363">
    <w:abstractNumId w:val="6"/>
  </w:num>
  <w:num w:numId="2" w16cid:durableId="908733885">
    <w:abstractNumId w:val="7"/>
  </w:num>
  <w:num w:numId="3" w16cid:durableId="552087133">
    <w:abstractNumId w:val="2"/>
  </w:num>
  <w:num w:numId="4" w16cid:durableId="979578280">
    <w:abstractNumId w:val="3"/>
  </w:num>
  <w:num w:numId="5" w16cid:durableId="206993845">
    <w:abstractNumId w:val="1"/>
  </w:num>
  <w:num w:numId="6" w16cid:durableId="1681276220">
    <w:abstractNumId w:val="0"/>
  </w:num>
  <w:num w:numId="7" w16cid:durableId="155608643">
    <w:abstractNumId w:val="4"/>
  </w:num>
  <w:num w:numId="8" w16cid:durableId="242030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0CB2"/>
    <w:rsid w:val="00011E27"/>
    <w:rsid w:val="00026FEB"/>
    <w:rsid w:val="00031656"/>
    <w:rsid w:val="00043E32"/>
    <w:rsid w:val="00081D17"/>
    <w:rsid w:val="000B0596"/>
    <w:rsid w:val="000C6869"/>
    <w:rsid w:val="000F55BC"/>
    <w:rsid w:val="00111392"/>
    <w:rsid w:val="001402C4"/>
    <w:rsid w:val="00180D4E"/>
    <w:rsid w:val="001848AC"/>
    <w:rsid w:val="001A0628"/>
    <w:rsid w:val="00204FAA"/>
    <w:rsid w:val="00212817"/>
    <w:rsid w:val="002448B7"/>
    <w:rsid w:val="00281121"/>
    <w:rsid w:val="002B22F5"/>
    <w:rsid w:val="003033B8"/>
    <w:rsid w:val="003C6315"/>
    <w:rsid w:val="003F4FDC"/>
    <w:rsid w:val="0041394E"/>
    <w:rsid w:val="00415051"/>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40CA"/>
    <w:rsid w:val="005D6C33"/>
    <w:rsid w:val="005F6166"/>
    <w:rsid w:val="00633066"/>
    <w:rsid w:val="00634D68"/>
    <w:rsid w:val="006B2144"/>
    <w:rsid w:val="00707896"/>
    <w:rsid w:val="00714E44"/>
    <w:rsid w:val="0073519D"/>
    <w:rsid w:val="00754F3E"/>
    <w:rsid w:val="007608DB"/>
    <w:rsid w:val="007976A7"/>
    <w:rsid w:val="007A2F8D"/>
    <w:rsid w:val="007D2EDC"/>
    <w:rsid w:val="007F2AE0"/>
    <w:rsid w:val="007F6487"/>
    <w:rsid w:val="0081603B"/>
    <w:rsid w:val="00816962"/>
    <w:rsid w:val="008A1DA8"/>
    <w:rsid w:val="008A5409"/>
    <w:rsid w:val="008B058F"/>
    <w:rsid w:val="008C1CD3"/>
    <w:rsid w:val="008C3483"/>
    <w:rsid w:val="008E004B"/>
    <w:rsid w:val="009067A1"/>
    <w:rsid w:val="00914913"/>
    <w:rsid w:val="009812C7"/>
    <w:rsid w:val="00A57027"/>
    <w:rsid w:val="00A727C4"/>
    <w:rsid w:val="00A831BD"/>
    <w:rsid w:val="00A9029A"/>
    <w:rsid w:val="00AE16B9"/>
    <w:rsid w:val="00AE7908"/>
    <w:rsid w:val="00AF3D0A"/>
    <w:rsid w:val="00B2386B"/>
    <w:rsid w:val="00B4791C"/>
    <w:rsid w:val="00B54483"/>
    <w:rsid w:val="00B81C24"/>
    <w:rsid w:val="00BA067A"/>
    <w:rsid w:val="00BA4F8A"/>
    <w:rsid w:val="00BA618C"/>
    <w:rsid w:val="00BF4975"/>
    <w:rsid w:val="00C132D1"/>
    <w:rsid w:val="00C34C11"/>
    <w:rsid w:val="00C54192"/>
    <w:rsid w:val="00C728A2"/>
    <w:rsid w:val="00CC1E26"/>
    <w:rsid w:val="00D029C7"/>
    <w:rsid w:val="00D46A7A"/>
    <w:rsid w:val="00D8089A"/>
    <w:rsid w:val="00D96E50"/>
    <w:rsid w:val="00DA321A"/>
    <w:rsid w:val="00E74081"/>
    <w:rsid w:val="00EA1BBB"/>
    <w:rsid w:val="00EC429C"/>
    <w:rsid w:val="00EC4436"/>
    <w:rsid w:val="00EF2B75"/>
    <w:rsid w:val="00F4008C"/>
    <w:rsid w:val="00FA6F96"/>
    <w:rsid w:val="00FC5F5B"/>
    <w:rsid w:val="00FF4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2460</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2025-10-11T05:23:00Z</dcterms:created>
  <dcterms:modified xsi:type="dcterms:W3CDTF">2025-10-11T05:23:00Z</dcterms:modified>
</cp:coreProperties>
</file>